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AB671" w14:textId="296EDEB6" w:rsidR="006D4CED" w:rsidRPr="00A07886" w:rsidRDefault="002E1D0A" w:rsidP="002C1BF3">
      <w:pPr>
        <w:spacing w:after="0" w:line="240" w:lineRule="auto"/>
        <w:jc w:val="center"/>
        <w:rPr>
          <w:rFonts w:ascii="Times New Roman" w:hAnsi="Times New Roman" w:cs="Times New Roman"/>
          <w:sz w:val="23"/>
          <w:szCs w:val="23"/>
        </w:rPr>
      </w:pPr>
      <w:bookmarkStart w:id="0" w:name="_GoBack"/>
      <w:bookmarkEnd w:id="0"/>
      <w:r w:rsidRPr="00A07886">
        <w:rPr>
          <w:rFonts w:ascii="Times New Roman" w:hAnsi="Times New Roman" w:cs="Times New Roman"/>
          <w:sz w:val="23"/>
          <w:szCs w:val="23"/>
        </w:rPr>
        <w:t>Access Hawai</w:t>
      </w:r>
      <w:r w:rsidR="00481D10" w:rsidRPr="00A07886">
        <w:rPr>
          <w:rFonts w:ascii="Times New Roman" w:hAnsi="Times New Roman" w:cs="Times New Roman"/>
          <w:sz w:val="23"/>
          <w:szCs w:val="23"/>
        </w:rPr>
        <w:t>`</w:t>
      </w:r>
      <w:r w:rsidRPr="00A07886">
        <w:rPr>
          <w:rFonts w:ascii="Times New Roman" w:hAnsi="Times New Roman" w:cs="Times New Roman"/>
          <w:sz w:val="23"/>
          <w:szCs w:val="23"/>
        </w:rPr>
        <w:t>i Committee (AHC) Meeting Minutes</w:t>
      </w:r>
    </w:p>
    <w:p w14:paraId="6705F3B3" w14:textId="1C88BD71" w:rsidR="002E1D0A" w:rsidRPr="00A07886" w:rsidRDefault="00F035C7" w:rsidP="002C1BF3">
      <w:pPr>
        <w:spacing w:after="0" w:line="240" w:lineRule="auto"/>
        <w:jc w:val="center"/>
        <w:rPr>
          <w:rFonts w:ascii="Times New Roman" w:hAnsi="Times New Roman" w:cs="Times New Roman"/>
          <w:sz w:val="23"/>
          <w:szCs w:val="23"/>
        </w:rPr>
      </w:pPr>
      <w:r w:rsidRPr="00A07886">
        <w:rPr>
          <w:rFonts w:ascii="Times New Roman" w:hAnsi="Times New Roman" w:cs="Times New Roman"/>
          <w:sz w:val="23"/>
          <w:szCs w:val="23"/>
        </w:rPr>
        <w:t>October 7, 2016</w:t>
      </w:r>
      <w:r w:rsidR="002E1D0A" w:rsidRPr="00A07886">
        <w:rPr>
          <w:rFonts w:ascii="Times New Roman" w:hAnsi="Times New Roman" w:cs="Times New Roman"/>
          <w:sz w:val="23"/>
          <w:szCs w:val="23"/>
        </w:rPr>
        <w:t>, 1:00 p.m.</w:t>
      </w:r>
    </w:p>
    <w:p w14:paraId="6A631462" w14:textId="77777777" w:rsidR="002E1D0A" w:rsidRPr="00A07886" w:rsidRDefault="002E1D0A" w:rsidP="002C1BF3">
      <w:pPr>
        <w:spacing w:after="0" w:line="240" w:lineRule="auto"/>
        <w:jc w:val="center"/>
        <w:rPr>
          <w:rFonts w:ascii="Times New Roman" w:hAnsi="Times New Roman" w:cs="Times New Roman"/>
          <w:sz w:val="23"/>
          <w:szCs w:val="23"/>
        </w:rPr>
      </w:pPr>
      <w:r w:rsidRPr="00A07886">
        <w:rPr>
          <w:rFonts w:ascii="Times New Roman" w:hAnsi="Times New Roman" w:cs="Times New Roman"/>
          <w:sz w:val="23"/>
          <w:szCs w:val="23"/>
        </w:rPr>
        <w:t>Videoconference Centers</w:t>
      </w:r>
    </w:p>
    <w:p w14:paraId="7611E531" w14:textId="77777777" w:rsidR="002E1D0A" w:rsidRPr="00A07886" w:rsidRDefault="002E1D0A" w:rsidP="002C1BF3">
      <w:pPr>
        <w:spacing w:after="0" w:line="240" w:lineRule="auto"/>
        <w:jc w:val="center"/>
        <w:rPr>
          <w:rFonts w:ascii="Times New Roman" w:hAnsi="Times New Roman" w:cs="Times New Roman"/>
          <w:sz w:val="23"/>
          <w:szCs w:val="23"/>
        </w:rPr>
      </w:pPr>
      <w:proofErr w:type="spellStart"/>
      <w:r w:rsidRPr="00A07886">
        <w:rPr>
          <w:rFonts w:ascii="Times New Roman" w:hAnsi="Times New Roman" w:cs="Times New Roman"/>
          <w:sz w:val="23"/>
          <w:szCs w:val="23"/>
        </w:rPr>
        <w:t>Kalanimoku</w:t>
      </w:r>
      <w:proofErr w:type="spellEnd"/>
      <w:r w:rsidRPr="00A07886">
        <w:rPr>
          <w:rFonts w:ascii="Times New Roman" w:hAnsi="Times New Roman" w:cs="Times New Roman"/>
          <w:sz w:val="23"/>
          <w:szCs w:val="23"/>
        </w:rPr>
        <w:t xml:space="preserve"> Building</w:t>
      </w:r>
    </w:p>
    <w:p w14:paraId="279270BA" w14:textId="5ADC7D2F" w:rsidR="002E1D0A" w:rsidRPr="00A07886" w:rsidRDefault="002E1D0A" w:rsidP="002C1BF3">
      <w:pPr>
        <w:spacing w:after="0" w:line="240" w:lineRule="auto"/>
        <w:jc w:val="center"/>
        <w:rPr>
          <w:rFonts w:ascii="Times New Roman" w:hAnsi="Times New Roman" w:cs="Times New Roman"/>
          <w:sz w:val="23"/>
          <w:szCs w:val="23"/>
        </w:rPr>
      </w:pPr>
      <w:r w:rsidRPr="00A07886">
        <w:rPr>
          <w:rFonts w:ascii="Times New Roman" w:hAnsi="Times New Roman" w:cs="Times New Roman"/>
          <w:sz w:val="23"/>
          <w:szCs w:val="23"/>
        </w:rPr>
        <w:t xml:space="preserve">1151 Punchbowl </w:t>
      </w:r>
      <w:r w:rsidR="0053182C" w:rsidRPr="00A07886">
        <w:rPr>
          <w:rFonts w:ascii="Times New Roman" w:hAnsi="Times New Roman" w:cs="Times New Roman"/>
          <w:sz w:val="23"/>
          <w:szCs w:val="23"/>
        </w:rPr>
        <w:t>St.</w:t>
      </w:r>
      <w:r w:rsidRPr="00A07886">
        <w:rPr>
          <w:rFonts w:ascii="Times New Roman" w:hAnsi="Times New Roman" w:cs="Times New Roman"/>
          <w:sz w:val="23"/>
          <w:szCs w:val="23"/>
        </w:rPr>
        <w:t>, Room B-10</w:t>
      </w:r>
    </w:p>
    <w:p w14:paraId="37FB6703" w14:textId="733E1765" w:rsidR="002E1D0A" w:rsidRPr="00A07886" w:rsidRDefault="002E1D0A" w:rsidP="002C1BF3">
      <w:pPr>
        <w:spacing w:after="0" w:line="240" w:lineRule="auto"/>
        <w:jc w:val="center"/>
        <w:rPr>
          <w:rFonts w:ascii="Times New Roman" w:hAnsi="Times New Roman" w:cs="Times New Roman"/>
          <w:sz w:val="23"/>
          <w:szCs w:val="23"/>
        </w:rPr>
      </w:pPr>
      <w:r w:rsidRPr="00A07886">
        <w:rPr>
          <w:rFonts w:ascii="Times New Roman" w:hAnsi="Times New Roman" w:cs="Times New Roman"/>
          <w:sz w:val="23"/>
          <w:szCs w:val="23"/>
        </w:rPr>
        <w:t xml:space="preserve">Honolulu, </w:t>
      </w:r>
      <w:r w:rsidR="00481D10" w:rsidRPr="00A07886">
        <w:rPr>
          <w:rFonts w:ascii="Times New Roman" w:hAnsi="Times New Roman" w:cs="Times New Roman"/>
          <w:sz w:val="23"/>
          <w:szCs w:val="23"/>
        </w:rPr>
        <w:t>HI</w:t>
      </w:r>
      <w:r w:rsidR="002C1BF3" w:rsidRPr="00A07886">
        <w:rPr>
          <w:rFonts w:ascii="Times New Roman" w:hAnsi="Times New Roman" w:cs="Times New Roman"/>
          <w:sz w:val="23"/>
          <w:szCs w:val="23"/>
        </w:rPr>
        <w:t xml:space="preserve"> </w:t>
      </w:r>
      <w:r w:rsidR="00481D10" w:rsidRPr="00A07886">
        <w:rPr>
          <w:rFonts w:ascii="Times New Roman" w:hAnsi="Times New Roman" w:cs="Times New Roman"/>
          <w:sz w:val="23"/>
          <w:szCs w:val="23"/>
        </w:rPr>
        <w:t xml:space="preserve"> </w:t>
      </w:r>
      <w:r w:rsidRPr="00A07886">
        <w:rPr>
          <w:rFonts w:ascii="Times New Roman" w:hAnsi="Times New Roman" w:cs="Times New Roman"/>
          <w:sz w:val="23"/>
          <w:szCs w:val="23"/>
        </w:rPr>
        <w:t>96813</w:t>
      </w:r>
    </w:p>
    <w:p w14:paraId="42ABB6F4" w14:textId="77777777" w:rsidR="002E1D0A" w:rsidRPr="00895C1D" w:rsidRDefault="002E1D0A" w:rsidP="002E1D0A">
      <w:pPr>
        <w:spacing w:after="0" w:line="240" w:lineRule="auto"/>
        <w:rPr>
          <w:rFonts w:ascii="Times New Roman" w:hAnsi="Times New Roman" w:cs="Times New Roman"/>
        </w:rPr>
      </w:pPr>
    </w:p>
    <w:p w14:paraId="509698D0" w14:textId="77777777" w:rsidR="002E1D0A" w:rsidRPr="00A07886" w:rsidRDefault="002E1D0A" w:rsidP="002E1D0A">
      <w:pPr>
        <w:spacing w:after="0" w:line="240" w:lineRule="auto"/>
        <w:rPr>
          <w:rFonts w:ascii="Times New Roman" w:hAnsi="Times New Roman" w:cs="Times New Roman"/>
          <w:b/>
          <w:sz w:val="23"/>
          <w:szCs w:val="23"/>
          <w:u w:val="single"/>
        </w:rPr>
      </w:pPr>
      <w:r w:rsidRPr="00A07886">
        <w:rPr>
          <w:rFonts w:ascii="Times New Roman" w:hAnsi="Times New Roman" w:cs="Times New Roman"/>
          <w:b/>
          <w:sz w:val="23"/>
          <w:szCs w:val="23"/>
          <w:u w:val="single"/>
        </w:rPr>
        <w:t>Videoconference Centers (VCC)</w:t>
      </w:r>
    </w:p>
    <w:p w14:paraId="3C714C2A" w14:textId="1BB62904" w:rsidR="002B66C1" w:rsidRPr="00895C1D" w:rsidRDefault="002C687B" w:rsidP="002E1D0A">
      <w:pPr>
        <w:spacing w:after="0" w:line="240" w:lineRule="auto"/>
        <w:rPr>
          <w:rFonts w:ascii="Times New Roman" w:hAnsi="Times New Roman" w:cs="Times New Roman"/>
        </w:rPr>
      </w:pPr>
      <w:r>
        <w:rPr>
          <w:rFonts w:ascii="Times New Roman" w:hAnsi="Times New Roman" w:cs="Times New Roman"/>
        </w:rPr>
        <w:t>County of Hawai`i</w:t>
      </w:r>
      <w:r w:rsidR="002C1BF3" w:rsidRPr="00895C1D">
        <w:rPr>
          <w:rFonts w:ascii="Times New Roman" w:hAnsi="Times New Roman" w:cs="Times New Roman"/>
        </w:rPr>
        <w:t xml:space="preserve">, Hilo VCC, Hilo State Office Bldg., 75 </w:t>
      </w:r>
      <w:proofErr w:type="spellStart"/>
      <w:r w:rsidR="002C1BF3" w:rsidRPr="00895C1D">
        <w:rPr>
          <w:rFonts w:ascii="Times New Roman" w:hAnsi="Times New Roman" w:cs="Times New Roman"/>
        </w:rPr>
        <w:t>Aupuni</w:t>
      </w:r>
      <w:proofErr w:type="spellEnd"/>
      <w:r w:rsidR="002C1BF3" w:rsidRPr="00895C1D">
        <w:rPr>
          <w:rFonts w:ascii="Times New Roman" w:hAnsi="Times New Roman" w:cs="Times New Roman"/>
        </w:rPr>
        <w:t xml:space="preserve"> St., Basement,</w:t>
      </w:r>
      <w:r w:rsidR="00514BF0" w:rsidRPr="00895C1D">
        <w:rPr>
          <w:rFonts w:ascii="Times New Roman" w:hAnsi="Times New Roman" w:cs="Times New Roman"/>
        </w:rPr>
        <w:t xml:space="preserve"> </w:t>
      </w:r>
      <w:r w:rsidR="002C1BF3" w:rsidRPr="00895C1D">
        <w:rPr>
          <w:rFonts w:ascii="Times New Roman" w:hAnsi="Times New Roman" w:cs="Times New Roman"/>
        </w:rPr>
        <w:t xml:space="preserve">Hilo, HI </w:t>
      </w:r>
      <w:r w:rsidR="00481D10" w:rsidRPr="00895C1D">
        <w:rPr>
          <w:rFonts w:ascii="Times New Roman" w:hAnsi="Times New Roman" w:cs="Times New Roman"/>
        </w:rPr>
        <w:t xml:space="preserve"> </w:t>
      </w:r>
      <w:r w:rsidR="002C1BF3" w:rsidRPr="00895C1D">
        <w:rPr>
          <w:rFonts w:ascii="Times New Roman" w:hAnsi="Times New Roman" w:cs="Times New Roman"/>
        </w:rPr>
        <w:t>96720</w:t>
      </w:r>
    </w:p>
    <w:p w14:paraId="6183B09C" w14:textId="03DF45CD" w:rsidR="002C1BF3" w:rsidRPr="00895C1D" w:rsidRDefault="002C687B" w:rsidP="002E1D0A">
      <w:pPr>
        <w:spacing w:after="0" w:line="240" w:lineRule="auto"/>
        <w:rPr>
          <w:rFonts w:ascii="Times New Roman" w:hAnsi="Times New Roman" w:cs="Times New Roman"/>
        </w:rPr>
      </w:pPr>
      <w:r>
        <w:rPr>
          <w:rFonts w:ascii="Times New Roman" w:hAnsi="Times New Roman" w:cs="Times New Roman"/>
        </w:rPr>
        <w:t xml:space="preserve">County of Maui, </w:t>
      </w:r>
      <w:r w:rsidR="006F329B">
        <w:rPr>
          <w:rFonts w:ascii="Times New Roman" w:hAnsi="Times New Roman" w:cs="Times New Roman"/>
        </w:rPr>
        <w:t>Wailuku</w:t>
      </w:r>
      <w:r w:rsidR="00BD5C34">
        <w:rPr>
          <w:rFonts w:ascii="Times New Roman" w:hAnsi="Times New Roman" w:cs="Times New Roman"/>
        </w:rPr>
        <w:t xml:space="preserve"> </w:t>
      </w:r>
      <w:r w:rsidR="002C1BF3" w:rsidRPr="00895C1D">
        <w:rPr>
          <w:rFonts w:ascii="Times New Roman" w:hAnsi="Times New Roman" w:cs="Times New Roman"/>
        </w:rPr>
        <w:t>VCC, Maui State Office Bldg., 54 S. High St., 3</w:t>
      </w:r>
      <w:r w:rsidR="002C1BF3" w:rsidRPr="00895C1D">
        <w:rPr>
          <w:rFonts w:ascii="Times New Roman" w:hAnsi="Times New Roman" w:cs="Times New Roman"/>
          <w:vertAlign w:val="superscript"/>
        </w:rPr>
        <w:t>rd</w:t>
      </w:r>
      <w:r w:rsidR="00514BF0" w:rsidRPr="00895C1D">
        <w:rPr>
          <w:rFonts w:ascii="Times New Roman" w:hAnsi="Times New Roman" w:cs="Times New Roman"/>
        </w:rPr>
        <w:t xml:space="preserve"> </w:t>
      </w:r>
      <w:proofErr w:type="spellStart"/>
      <w:r w:rsidR="00514BF0" w:rsidRPr="00895C1D">
        <w:rPr>
          <w:rFonts w:ascii="Times New Roman" w:hAnsi="Times New Roman" w:cs="Times New Roman"/>
        </w:rPr>
        <w:t>Flr</w:t>
      </w:r>
      <w:proofErr w:type="spellEnd"/>
      <w:r w:rsidR="00514BF0" w:rsidRPr="00895C1D">
        <w:rPr>
          <w:rFonts w:ascii="Times New Roman" w:hAnsi="Times New Roman" w:cs="Times New Roman"/>
        </w:rPr>
        <w:t>.,</w:t>
      </w:r>
      <w:r w:rsidR="002C1BF3" w:rsidRPr="00895C1D">
        <w:rPr>
          <w:rFonts w:ascii="Times New Roman" w:hAnsi="Times New Roman" w:cs="Times New Roman"/>
        </w:rPr>
        <w:t xml:space="preserve"> Wailuku, HI </w:t>
      </w:r>
      <w:r w:rsidR="00481D10" w:rsidRPr="00895C1D">
        <w:rPr>
          <w:rFonts w:ascii="Times New Roman" w:hAnsi="Times New Roman" w:cs="Times New Roman"/>
        </w:rPr>
        <w:t xml:space="preserve"> </w:t>
      </w:r>
      <w:r w:rsidR="002C1BF3" w:rsidRPr="00895C1D">
        <w:rPr>
          <w:rFonts w:ascii="Times New Roman" w:hAnsi="Times New Roman" w:cs="Times New Roman"/>
        </w:rPr>
        <w:t>96793</w:t>
      </w:r>
    </w:p>
    <w:p w14:paraId="141B4A35" w14:textId="1FE06C4E" w:rsidR="002C1BF3" w:rsidRPr="00895C1D" w:rsidRDefault="002C1BF3" w:rsidP="002E1D0A">
      <w:pPr>
        <w:spacing w:after="0" w:line="240" w:lineRule="auto"/>
        <w:rPr>
          <w:rFonts w:ascii="Times New Roman" w:hAnsi="Times New Roman" w:cs="Times New Roman"/>
        </w:rPr>
      </w:pPr>
      <w:r w:rsidRPr="00895C1D">
        <w:rPr>
          <w:rFonts w:ascii="Times New Roman" w:hAnsi="Times New Roman" w:cs="Times New Roman"/>
        </w:rPr>
        <w:t xml:space="preserve">County of </w:t>
      </w:r>
      <w:proofErr w:type="spellStart"/>
      <w:r w:rsidRPr="00895C1D">
        <w:rPr>
          <w:rFonts w:ascii="Times New Roman" w:hAnsi="Times New Roman" w:cs="Times New Roman"/>
        </w:rPr>
        <w:t>Kaua</w:t>
      </w:r>
      <w:r w:rsidR="00481D10" w:rsidRPr="00895C1D">
        <w:rPr>
          <w:rFonts w:ascii="Times New Roman" w:hAnsi="Times New Roman" w:cs="Times New Roman"/>
        </w:rPr>
        <w:t>`</w:t>
      </w:r>
      <w:r w:rsidRPr="00895C1D">
        <w:rPr>
          <w:rFonts w:ascii="Times New Roman" w:hAnsi="Times New Roman" w:cs="Times New Roman"/>
        </w:rPr>
        <w:t>i</w:t>
      </w:r>
      <w:proofErr w:type="spellEnd"/>
      <w:r w:rsidRPr="00895C1D">
        <w:rPr>
          <w:rFonts w:ascii="Times New Roman" w:hAnsi="Times New Roman" w:cs="Times New Roman"/>
        </w:rPr>
        <w:t xml:space="preserve">, Lihue VCC, Lihue State Office Bldg., 3060 </w:t>
      </w:r>
      <w:proofErr w:type="spellStart"/>
      <w:r w:rsidRPr="00895C1D">
        <w:rPr>
          <w:rFonts w:ascii="Times New Roman" w:hAnsi="Times New Roman" w:cs="Times New Roman"/>
        </w:rPr>
        <w:t>Eiwa</w:t>
      </w:r>
      <w:proofErr w:type="spellEnd"/>
      <w:r w:rsidRPr="00895C1D">
        <w:rPr>
          <w:rFonts w:ascii="Times New Roman" w:hAnsi="Times New Roman" w:cs="Times New Roman"/>
        </w:rPr>
        <w:t xml:space="preserve"> St., Basement, Lihue, HI </w:t>
      </w:r>
      <w:r w:rsidR="00481D10" w:rsidRPr="00895C1D">
        <w:rPr>
          <w:rFonts w:ascii="Times New Roman" w:hAnsi="Times New Roman" w:cs="Times New Roman"/>
        </w:rPr>
        <w:t xml:space="preserve"> </w:t>
      </w:r>
      <w:r w:rsidRPr="00895C1D">
        <w:rPr>
          <w:rFonts w:ascii="Times New Roman" w:hAnsi="Times New Roman" w:cs="Times New Roman"/>
        </w:rPr>
        <w:t>96766</w:t>
      </w:r>
    </w:p>
    <w:p w14:paraId="75FA9E8E" w14:textId="77777777" w:rsidR="002C1BF3" w:rsidRPr="00895C1D" w:rsidRDefault="002C1BF3" w:rsidP="002E1D0A">
      <w:pPr>
        <w:spacing w:after="0" w:line="240" w:lineRule="auto"/>
        <w:rPr>
          <w:rFonts w:ascii="Times New Roman" w:hAnsi="Times New Roman" w:cs="Times New Roman"/>
        </w:rPr>
      </w:pPr>
    </w:p>
    <w:p w14:paraId="2AA19C7B" w14:textId="77777777" w:rsidR="002B66C1" w:rsidRPr="00A07886" w:rsidRDefault="002B66C1" w:rsidP="002E1D0A">
      <w:pPr>
        <w:spacing w:after="0" w:line="240" w:lineRule="auto"/>
        <w:rPr>
          <w:rFonts w:ascii="Times New Roman" w:hAnsi="Times New Roman" w:cs="Times New Roman"/>
          <w:b/>
          <w:sz w:val="23"/>
          <w:szCs w:val="23"/>
          <w:u w:val="single"/>
        </w:rPr>
      </w:pPr>
      <w:r w:rsidRPr="00A07886">
        <w:rPr>
          <w:rFonts w:ascii="Times New Roman" w:hAnsi="Times New Roman" w:cs="Times New Roman"/>
          <w:b/>
          <w:sz w:val="23"/>
          <w:szCs w:val="23"/>
          <w:u w:val="single"/>
        </w:rPr>
        <w:t>Members Present</w:t>
      </w:r>
    </w:p>
    <w:p w14:paraId="011C87E1" w14:textId="77777777" w:rsidR="00A07886" w:rsidRDefault="002E1D0A"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Todd Nacapuy, Chief Information Officer, Office of Enterprise Technology Services (ETS), State of </w:t>
      </w:r>
    </w:p>
    <w:p w14:paraId="14FCEDEF" w14:textId="0B896735" w:rsidR="002E1D0A" w:rsidRPr="00A07886" w:rsidRDefault="00A07886" w:rsidP="00A07886">
      <w:pPr>
        <w:tabs>
          <w:tab w:val="left" w:pos="18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2E1D0A" w:rsidRPr="00A07886">
        <w:rPr>
          <w:rFonts w:ascii="Times New Roman" w:hAnsi="Times New Roman" w:cs="Times New Roman"/>
          <w:sz w:val="23"/>
          <w:szCs w:val="23"/>
        </w:rPr>
        <w:t>Hawai</w:t>
      </w:r>
      <w:r w:rsidR="002B66C1" w:rsidRPr="00A07886">
        <w:rPr>
          <w:rFonts w:ascii="Times New Roman" w:hAnsi="Times New Roman" w:cs="Times New Roman"/>
          <w:sz w:val="23"/>
          <w:szCs w:val="23"/>
        </w:rPr>
        <w:t>`i</w:t>
      </w:r>
    </w:p>
    <w:p w14:paraId="0A0EAAF9" w14:textId="77777777" w:rsidR="00A07886" w:rsidRDefault="00895C1D"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Kerry Yoneshige</w:t>
      </w:r>
      <w:r w:rsidR="002B66C1" w:rsidRPr="00A07886">
        <w:rPr>
          <w:rFonts w:ascii="Times New Roman" w:hAnsi="Times New Roman" w:cs="Times New Roman"/>
          <w:sz w:val="23"/>
          <w:szCs w:val="23"/>
        </w:rPr>
        <w:t xml:space="preserve">, </w:t>
      </w:r>
      <w:r w:rsidRPr="00A07886">
        <w:rPr>
          <w:rFonts w:ascii="Times New Roman" w:hAnsi="Times New Roman" w:cs="Times New Roman"/>
          <w:sz w:val="23"/>
          <w:szCs w:val="23"/>
        </w:rPr>
        <w:t xml:space="preserve">Business Management Officer, representing the Comptroller of the </w:t>
      </w:r>
      <w:r w:rsidR="002B66C1" w:rsidRPr="00A07886">
        <w:rPr>
          <w:rFonts w:ascii="Times New Roman" w:hAnsi="Times New Roman" w:cs="Times New Roman"/>
          <w:sz w:val="23"/>
          <w:szCs w:val="23"/>
        </w:rPr>
        <w:t>Department of</w:t>
      </w:r>
    </w:p>
    <w:p w14:paraId="464095BB" w14:textId="31490A30" w:rsidR="002B66C1" w:rsidRPr="00A07886" w:rsidRDefault="00A07886" w:rsidP="00A07886">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2B66C1" w:rsidRPr="00A07886">
        <w:rPr>
          <w:rFonts w:ascii="Times New Roman" w:hAnsi="Times New Roman" w:cs="Times New Roman"/>
          <w:sz w:val="23"/>
          <w:szCs w:val="23"/>
        </w:rPr>
        <w:t>Accounting and General Services (DAGS), State of Hawai</w:t>
      </w:r>
      <w:r w:rsidR="002C1BF3" w:rsidRPr="00A07886">
        <w:rPr>
          <w:rFonts w:ascii="Times New Roman" w:hAnsi="Times New Roman" w:cs="Times New Roman"/>
          <w:sz w:val="23"/>
          <w:szCs w:val="23"/>
        </w:rPr>
        <w:t>`i</w:t>
      </w:r>
    </w:p>
    <w:p w14:paraId="76D5D983" w14:textId="77777777" w:rsidR="00A07886" w:rsidRDefault="00895C1D"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Mara Smith, Project Manager, representing the Administrator of the </w:t>
      </w:r>
      <w:r w:rsidR="002B66C1" w:rsidRPr="00A07886">
        <w:rPr>
          <w:rFonts w:ascii="Times New Roman" w:hAnsi="Times New Roman" w:cs="Times New Roman"/>
          <w:sz w:val="23"/>
          <w:szCs w:val="23"/>
        </w:rPr>
        <w:t xml:space="preserve">State Procurement Office (SPO), </w:t>
      </w:r>
    </w:p>
    <w:p w14:paraId="36BD11B5" w14:textId="7BF959C9" w:rsidR="002B66C1" w:rsidRPr="00A07886" w:rsidRDefault="00A07886" w:rsidP="002E1D0A">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2B66C1" w:rsidRPr="00A07886">
        <w:rPr>
          <w:rFonts w:ascii="Times New Roman" w:hAnsi="Times New Roman" w:cs="Times New Roman"/>
          <w:sz w:val="23"/>
          <w:szCs w:val="23"/>
        </w:rPr>
        <w:t xml:space="preserve">State of </w:t>
      </w:r>
      <w:r w:rsidR="002C1BF3" w:rsidRPr="00A07886">
        <w:rPr>
          <w:rFonts w:ascii="Times New Roman" w:hAnsi="Times New Roman" w:cs="Times New Roman"/>
          <w:sz w:val="23"/>
          <w:szCs w:val="23"/>
        </w:rPr>
        <w:t>Hawai`i</w:t>
      </w:r>
    </w:p>
    <w:p w14:paraId="0E5D2061" w14:textId="77777777" w:rsidR="002B66C1" w:rsidRPr="00A07886" w:rsidRDefault="002B66C1"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Jennifer Brooks, Attorney, Office of Information Practices (OIP)</w:t>
      </w:r>
      <w:r w:rsidR="00514BF0" w:rsidRPr="00A07886">
        <w:rPr>
          <w:rFonts w:ascii="Times New Roman" w:hAnsi="Times New Roman" w:cs="Times New Roman"/>
          <w:sz w:val="23"/>
          <w:szCs w:val="23"/>
        </w:rPr>
        <w:t>, State of Hawai`i</w:t>
      </w:r>
    </w:p>
    <w:p w14:paraId="6BE3D433" w14:textId="77777777" w:rsidR="003259C8" w:rsidRPr="00A07886" w:rsidRDefault="002B66C1"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Stuart Okumura, </w:t>
      </w:r>
      <w:r w:rsidR="00481D10" w:rsidRPr="00A07886">
        <w:rPr>
          <w:rFonts w:ascii="Times New Roman" w:hAnsi="Times New Roman" w:cs="Times New Roman"/>
          <w:sz w:val="23"/>
          <w:szCs w:val="23"/>
        </w:rPr>
        <w:t>Juvenile Justice Information System (</w:t>
      </w:r>
      <w:r w:rsidRPr="00A07886">
        <w:rPr>
          <w:rFonts w:ascii="Times New Roman" w:hAnsi="Times New Roman" w:cs="Times New Roman"/>
          <w:sz w:val="23"/>
          <w:szCs w:val="23"/>
        </w:rPr>
        <w:t>JJIS</w:t>
      </w:r>
      <w:r w:rsidR="00481D10" w:rsidRPr="00A07886">
        <w:rPr>
          <w:rFonts w:ascii="Times New Roman" w:hAnsi="Times New Roman" w:cs="Times New Roman"/>
          <w:sz w:val="23"/>
          <w:szCs w:val="23"/>
        </w:rPr>
        <w:t>)</w:t>
      </w:r>
      <w:r w:rsidRPr="00A07886">
        <w:rPr>
          <w:rFonts w:ascii="Times New Roman" w:hAnsi="Times New Roman" w:cs="Times New Roman"/>
          <w:sz w:val="23"/>
          <w:szCs w:val="23"/>
        </w:rPr>
        <w:t xml:space="preserve"> Coordinator, Department of the Attorney </w:t>
      </w:r>
    </w:p>
    <w:p w14:paraId="25AFD1A0" w14:textId="152F993C" w:rsidR="002B66C1" w:rsidRPr="00A07886" w:rsidRDefault="003259C8"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    </w:t>
      </w:r>
      <w:r w:rsidR="002B66C1" w:rsidRPr="00A07886">
        <w:rPr>
          <w:rFonts w:ascii="Times New Roman" w:hAnsi="Times New Roman" w:cs="Times New Roman"/>
          <w:sz w:val="23"/>
          <w:szCs w:val="23"/>
        </w:rPr>
        <w:t xml:space="preserve">General (ATG), State of </w:t>
      </w:r>
      <w:r w:rsidR="002C1BF3" w:rsidRPr="00A07886">
        <w:rPr>
          <w:rFonts w:ascii="Times New Roman" w:hAnsi="Times New Roman" w:cs="Times New Roman"/>
          <w:sz w:val="23"/>
          <w:szCs w:val="23"/>
        </w:rPr>
        <w:t>Hawai`i</w:t>
      </w:r>
    </w:p>
    <w:p w14:paraId="6FAE759D" w14:textId="77777777" w:rsidR="00A07886" w:rsidRDefault="002B66C1" w:rsidP="00514BF0">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Donn Yabusaki, Manager, Information Systems and Communications </w:t>
      </w:r>
      <w:r w:rsidR="002C1BF7" w:rsidRPr="00A07886">
        <w:rPr>
          <w:rFonts w:ascii="Times New Roman" w:hAnsi="Times New Roman" w:cs="Times New Roman"/>
          <w:sz w:val="23"/>
          <w:szCs w:val="23"/>
        </w:rPr>
        <w:t>O</w:t>
      </w:r>
      <w:r w:rsidRPr="00A07886">
        <w:rPr>
          <w:rFonts w:ascii="Times New Roman" w:hAnsi="Times New Roman" w:cs="Times New Roman"/>
          <w:sz w:val="23"/>
          <w:szCs w:val="23"/>
        </w:rPr>
        <w:t xml:space="preserve">ffice, representing the Director </w:t>
      </w:r>
      <w:r w:rsidR="00A07886">
        <w:rPr>
          <w:rFonts w:ascii="Times New Roman" w:hAnsi="Times New Roman" w:cs="Times New Roman"/>
          <w:sz w:val="23"/>
          <w:szCs w:val="23"/>
        </w:rPr>
        <w:t xml:space="preserve"> </w:t>
      </w:r>
    </w:p>
    <w:p w14:paraId="41AFBBBD" w14:textId="5434F004" w:rsidR="002B66C1" w:rsidRPr="00A07886" w:rsidRDefault="00A07886" w:rsidP="002C687B">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2B66C1" w:rsidRPr="00A07886">
        <w:rPr>
          <w:rFonts w:ascii="Times New Roman" w:hAnsi="Times New Roman" w:cs="Times New Roman"/>
          <w:sz w:val="23"/>
          <w:szCs w:val="23"/>
        </w:rPr>
        <w:t>of</w:t>
      </w:r>
      <w:proofErr w:type="gramEnd"/>
      <w:r w:rsidR="002B66C1" w:rsidRPr="00A07886">
        <w:rPr>
          <w:rFonts w:ascii="Times New Roman" w:hAnsi="Times New Roman" w:cs="Times New Roman"/>
          <w:sz w:val="23"/>
          <w:szCs w:val="23"/>
        </w:rPr>
        <w:t xml:space="preserve"> the Depar</w:t>
      </w:r>
      <w:r w:rsidR="002C1BF3" w:rsidRPr="00A07886">
        <w:rPr>
          <w:rFonts w:ascii="Times New Roman" w:hAnsi="Times New Roman" w:cs="Times New Roman"/>
          <w:sz w:val="23"/>
          <w:szCs w:val="23"/>
        </w:rPr>
        <w:t>t</w:t>
      </w:r>
      <w:r w:rsidR="002B66C1" w:rsidRPr="00A07886">
        <w:rPr>
          <w:rFonts w:ascii="Times New Roman" w:hAnsi="Times New Roman" w:cs="Times New Roman"/>
          <w:sz w:val="23"/>
          <w:szCs w:val="23"/>
        </w:rPr>
        <w:t xml:space="preserve">ment of Commerce and Consumer Affairs (DCCA), State of </w:t>
      </w:r>
      <w:r w:rsidR="002C1BF3" w:rsidRPr="00A07886">
        <w:rPr>
          <w:rFonts w:ascii="Times New Roman" w:hAnsi="Times New Roman" w:cs="Times New Roman"/>
          <w:sz w:val="23"/>
          <w:szCs w:val="23"/>
        </w:rPr>
        <w:t xml:space="preserve">Hawai`i </w:t>
      </w:r>
    </w:p>
    <w:p w14:paraId="0DC2252B" w14:textId="77777777" w:rsidR="002C1BF3" w:rsidRPr="00A07886" w:rsidRDefault="002B66C1" w:rsidP="002C1BF3">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Kevin Thornton, Director of Information Technology and Systems Department, representing the </w:t>
      </w:r>
    </w:p>
    <w:p w14:paraId="6C189E7D" w14:textId="77777777" w:rsidR="002B66C1" w:rsidRPr="00A07886" w:rsidRDefault="00514BF0" w:rsidP="002C1BF3">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    </w:t>
      </w:r>
      <w:r w:rsidR="002B66C1" w:rsidRPr="00A07886">
        <w:rPr>
          <w:rFonts w:ascii="Times New Roman" w:hAnsi="Times New Roman" w:cs="Times New Roman"/>
          <w:sz w:val="23"/>
          <w:szCs w:val="23"/>
        </w:rPr>
        <w:t xml:space="preserve">Administrative Director of the Courts, Judiciary, State of </w:t>
      </w:r>
      <w:r w:rsidR="002C1BF3" w:rsidRPr="00A07886">
        <w:rPr>
          <w:rFonts w:ascii="Times New Roman" w:hAnsi="Times New Roman" w:cs="Times New Roman"/>
          <w:sz w:val="23"/>
          <w:szCs w:val="23"/>
        </w:rPr>
        <w:t>Hawai`i</w:t>
      </w:r>
    </w:p>
    <w:p w14:paraId="187B87B1" w14:textId="77777777" w:rsidR="0096083F" w:rsidRPr="00A07886" w:rsidRDefault="0096083F" w:rsidP="0096083F">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Keith Ho, Deputy Director, Department of Information Technology, City &amp; County of Honolulu</w:t>
      </w:r>
    </w:p>
    <w:p w14:paraId="07850046" w14:textId="77777777" w:rsidR="002B66C1" w:rsidRPr="00A07886" w:rsidRDefault="002B66C1"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Donald Jacobs, Director, Department of Information Technology, County of </w:t>
      </w:r>
      <w:r w:rsidR="002C1BF3" w:rsidRPr="00A07886">
        <w:rPr>
          <w:rFonts w:ascii="Times New Roman" w:hAnsi="Times New Roman" w:cs="Times New Roman"/>
          <w:sz w:val="23"/>
          <w:szCs w:val="23"/>
        </w:rPr>
        <w:t xml:space="preserve">Hawai`i </w:t>
      </w:r>
      <w:r w:rsidRPr="00A07886">
        <w:rPr>
          <w:rFonts w:ascii="Times New Roman" w:hAnsi="Times New Roman" w:cs="Times New Roman"/>
          <w:sz w:val="23"/>
          <w:szCs w:val="23"/>
        </w:rPr>
        <w:t>(VCC)</w:t>
      </w:r>
      <w:bookmarkStart w:id="1" w:name="_Ref454960050"/>
      <w:r w:rsidR="003A2815" w:rsidRPr="00A07886">
        <w:rPr>
          <w:rStyle w:val="FootnoteReference"/>
          <w:rFonts w:ascii="Times New Roman" w:hAnsi="Times New Roman" w:cs="Times New Roman"/>
          <w:sz w:val="23"/>
          <w:szCs w:val="23"/>
        </w:rPr>
        <w:footnoteReference w:id="1"/>
      </w:r>
      <w:bookmarkEnd w:id="1"/>
    </w:p>
    <w:p w14:paraId="61B3233D" w14:textId="77777777" w:rsidR="00A07886" w:rsidRDefault="002B66C1"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Jacob Verkerke, Chief Technology Officer, Department of Management, IT Services </w:t>
      </w:r>
      <w:r w:rsidR="0063254A" w:rsidRPr="00A07886">
        <w:rPr>
          <w:rFonts w:ascii="Times New Roman" w:hAnsi="Times New Roman" w:cs="Times New Roman"/>
          <w:sz w:val="23"/>
          <w:szCs w:val="23"/>
        </w:rPr>
        <w:t xml:space="preserve">Division, County </w:t>
      </w:r>
    </w:p>
    <w:p w14:paraId="7BEF8889" w14:textId="18465FEF" w:rsidR="002B66C1" w:rsidRPr="00A07886" w:rsidRDefault="00A07886" w:rsidP="002E1D0A">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63254A" w:rsidRPr="00A07886">
        <w:rPr>
          <w:rFonts w:ascii="Times New Roman" w:hAnsi="Times New Roman" w:cs="Times New Roman"/>
          <w:sz w:val="23"/>
          <w:szCs w:val="23"/>
        </w:rPr>
        <w:t>of</w:t>
      </w:r>
      <w:proofErr w:type="gramEnd"/>
      <w:r w:rsidR="0063254A" w:rsidRPr="00A07886">
        <w:rPr>
          <w:rFonts w:ascii="Times New Roman" w:hAnsi="Times New Roman" w:cs="Times New Roman"/>
          <w:sz w:val="23"/>
          <w:szCs w:val="23"/>
        </w:rPr>
        <w:t xml:space="preserve"> Maui (VCC)</w:t>
      </w:r>
      <w:r w:rsidRPr="00A07886">
        <w:rPr>
          <w:rStyle w:val="FootnoteReference"/>
        </w:rPr>
        <w:t xml:space="preserve"> </w:t>
      </w:r>
      <w:r>
        <w:rPr>
          <w:rStyle w:val="FootnoteReference"/>
        </w:rPr>
        <w:t>1</w:t>
      </w:r>
    </w:p>
    <w:p w14:paraId="7F4BA46D" w14:textId="747DEF92" w:rsidR="0096083F" w:rsidRPr="00A07886" w:rsidRDefault="0096083F"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Mandi Swanson, IT Project Leader, representing the </w:t>
      </w:r>
      <w:r w:rsidR="002C687B">
        <w:rPr>
          <w:rFonts w:ascii="Times New Roman" w:hAnsi="Times New Roman" w:cs="Times New Roman"/>
          <w:sz w:val="23"/>
          <w:szCs w:val="23"/>
        </w:rPr>
        <w:t xml:space="preserve">CIO of the </w:t>
      </w:r>
      <w:r w:rsidRPr="00A07886">
        <w:rPr>
          <w:rFonts w:ascii="Times New Roman" w:hAnsi="Times New Roman" w:cs="Times New Roman"/>
          <w:sz w:val="23"/>
          <w:szCs w:val="23"/>
        </w:rPr>
        <w:t xml:space="preserve">County of </w:t>
      </w:r>
      <w:proofErr w:type="spellStart"/>
      <w:r w:rsidR="002C687B" w:rsidRPr="00895C1D">
        <w:rPr>
          <w:rFonts w:ascii="Times New Roman" w:hAnsi="Times New Roman" w:cs="Times New Roman"/>
        </w:rPr>
        <w:t>Kaua`</w:t>
      </w:r>
      <w:r w:rsidR="00BD5C34">
        <w:rPr>
          <w:rFonts w:ascii="Times New Roman" w:hAnsi="Times New Roman" w:cs="Times New Roman"/>
        </w:rPr>
        <w:t>i</w:t>
      </w:r>
      <w:proofErr w:type="spellEnd"/>
      <w:r w:rsidR="00BD5C34">
        <w:rPr>
          <w:rFonts w:ascii="Times New Roman" w:hAnsi="Times New Roman" w:cs="Times New Roman"/>
        </w:rPr>
        <w:t xml:space="preserve"> (VCC)</w:t>
      </w:r>
      <w:r w:rsidR="00A07886">
        <w:rPr>
          <w:rStyle w:val="FootnoteReference"/>
        </w:rPr>
        <w:t>1</w:t>
      </w:r>
    </w:p>
    <w:p w14:paraId="13EFE934" w14:textId="1B920894" w:rsidR="0096083F" w:rsidRPr="00A07886" w:rsidRDefault="0096083F"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Senator Glenn Wakai, State Senate</w:t>
      </w:r>
    </w:p>
    <w:p w14:paraId="2F55F538" w14:textId="77777777" w:rsidR="002B66C1" w:rsidRPr="00A07886" w:rsidRDefault="002B66C1"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Representative Chris Lee, House of Representatives</w:t>
      </w:r>
    </w:p>
    <w:p w14:paraId="0FAD2C27" w14:textId="77777777" w:rsidR="002B66C1" w:rsidRPr="00A07886" w:rsidRDefault="002B66C1" w:rsidP="002E1D0A">
      <w:pPr>
        <w:spacing w:after="0" w:line="240" w:lineRule="auto"/>
        <w:rPr>
          <w:rFonts w:ascii="Times New Roman" w:hAnsi="Times New Roman" w:cs="Times New Roman"/>
          <w:sz w:val="23"/>
          <w:szCs w:val="23"/>
        </w:rPr>
      </w:pPr>
    </w:p>
    <w:p w14:paraId="0183A099" w14:textId="77777777" w:rsidR="002B66C1" w:rsidRPr="00A07886" w:rsidRDefault="002B66C1" w:rsidP="002E1D0A">
      <w:pPr>
        <w:spacing w:after="0" w:line="240" w:lineRule="auto"/>
        <w:rPr>
          <w:rFonts w:ascii="Times New Roman" w:hAnsi="Times New Roman" w:cs="Times New Roman"/>
          <w:b/>
          <w:sz w:val="23"/>
          <w:szCs w:val="23"/>
          <w:u w:val="single"/>
        </w:rPr>
      </w:pPr>
      <w:r w:rsidRPr="00A07886">
        <w:rPr>
          <w:rFonts w:ascii="Times New Roman" w:hAnsi="Times New Roman" w:cs="Times New Roman"/>
          <w:b/>
          <w:sz w:val="23"/>
          <w:szCs w:val="23"/>
          <w:u w:val="single"/>
        </w:rPr>
        <w:t>Members Absent</w:t>
      </w:r>
    </w:p>
    <w:p w14:paraId="31B4CB8D" w14:textId="0ACDA408" w:rsidR="002B66C1" w:rsidRPr="00A07886" w:rsidRDefault="002B66C1"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Robert Su, IT Manage</w:t>
      </w:r>
      <w:r w:rsidR="00AF7ED8">
        <w:rPr>
          <w:rFonts w:ascii="Times New Roman" w:hAnsi="Times New Roman" w:cs="Times New Roman"/>
          <w:sz w:val="23"/>
          <w:szCs w:val="23"/>
        </w:rPr>
        <w:t>r, Department of Taxation (DoTax</w:t>
      </w:r>
      <w:r w:rsidRPr="00A07886">
        <w:rPr>
          <w:rFonts w:ascii="Times New Roman" w:hAnsi="Times New Roman" w:cs="Times New Roman"/>
          <w:sz w:val="23"/>
          <w:szCs w:val="23"/>
        </w:rPr>
        <w:t>), State of</w:t>
      </w:r>
      <w:r w:rsidR="002C1BF3" w:rsidRPr="00A07886">
        <w:rPr>
          <w:rFonts w:ascii="Times New Roman" w:hAnsi="Times New Roman" w:cs="Times New Roman"/>
          <w:sz w:val="23"/>
          <w:szCs w:val="23"/>
        </w:rPr>
        <w:t xml:space="preserve"> Hawai`i</w:t>
      </w:r>
    </w:p>
    <w:p w14:paraId="1E46E0A0" w14:textId="77777777" w:rsidR="0063254A" w:rsidRPr="00A07886" w:rsidRDefault="0063254A" w:rsidP="002E1D0A">
      <w:pPr>
        <w:spacing w:after="0" w:line="240" w:lineRule="auto"/>
        <w:rPr>
          <w:rFonts w:ascii="Times New Roman" w:hAnsi="Times New Roman" w:cs="Times New Roman"/>
          <w:sz w:val="23"/>
          <w:szCs w:val="23"/>
        </w:rPr>
      </w:pPr>
    </w:p>
    <w:p w14:paraId="20242DAC" w14:textId="77777777" w:rsidR="0063254A" w:rsidRPr="00A07886" w:rsidRDefault="0063254A" w:rsidP="002E1D0A">
      <w:pPr>
        <w:spacing w:after="0" w:line="240" w:lineRule="auto"/>
        <w:rPr>
          <w:rFonts w:ascii="Times New Roman" w:hAnsi="Times New Roman" w:cs="Times New Roman"/>
          <w:b/>
          <w:sz w:val="23"/>
          <w:szCs w:val="23"/>
          <w:u w:val="single"/>
        </w:rPr>
      </w:pPr>
      <w:r w:rsidRPr="00A07886">
        <w:rPr>
          <w:rFonts w:ascii="Times New Roman" w:hAnsi="Times New Roman" w:cs="Times New Roman"/>
          <w:b/>
          <w:sz w:val="23"/>
          <w:szCs w:val="23"/>
          <w:u w:val="single"/>
        </w:rPr>
        <w:t>Other Attendees</w:t>
      </w:r>
    </w:p>
    <w:p w14:paraId="26F8E744" w14:textId="77777777" w:rsidR="0063254A" w:rsidRPr="00A07886" w:rsidRDefault="0063254A"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Valri Kunimoto, Deputy Attorney General, ATG</w:t>
      </w:r>
    </w:p>
    <w:p w14:paraId="35CCF5FE" w14:textId="77777777" w:rsidR="0063254A" w:rsidRPr="00A07886" w:rsidRDefault="0063254A"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Bonnie Kahakui, Procurement Specialist, SPO</w:t>
      </w:r>
    </w:p>
    <w:p w14:paraId="56114F57" w14:textId="196BCAB5" w:rsidR="0096083F" w:rsidRPr="00A07886" w:rsidRDefault="0096083F"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Derek Ichiyama, Portal Program Manager, ETS</w:t>
      </w:r>
    </w:p>
    <w:p w14:paraId="1305E665" w14:textId="77777777" w:rsidR="0063254A" w:rsidRPr="00A07886" w:rsidRDefault="0063254A"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Keith DeMell</w:t>
      </w:r>
      <w:r w:rsidR="002C1BF3" w:rsidRPr="00A07886">
        <w:rPr>
          <w:rFonts w:ascii="Times New Roman" w:hAnsi="Times New Roman" w:cs="Times New Roman"/>
          <w:sz w:val="23"/>
          <w:szCs w:val="23"/>
        </w:rPr>
        <w:t>o, Sr. Communications Manager, E</w:t>
      </w:r>
      <w:r w:rsidRPr="00A07886">
        <w:rPr>
          <w:rFonts w:ascii="Times New Roman" w:hAnsi="Times New Roman" w:cs="Times New Roman"/>
          <w:sz w:val="23"/>
          <w:szCs w:val="23"/>
        </w:rPr>
        <w:t>TS</w:t>
      </w:r>
    </w:p>
    <w:p w14:paraId="574C383A" w14:textId="2215E4EF" w:rsidR="0096083F" w:rsidRPr="00A07886" w:rsidRDefault="0096083F"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Bryant Yabui, Contract and Procurement Specialist, ETS</w:t>
      </w:r>
    </w:p>
    <w:p w14:paraId="6464715A" w14:textId="77777777" w:rsidR="0063254A" w:rsidRPr="00A07886" w:rsidRDefault="0063254A"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Susan Bannister, ETS</w:t>
      </w:r>
    </w:p>
    <w:p w14:paraId="3CFC72D3" w14:textId="3BCDE5DD" w:rsidR="0096083F" w:rsidRPr="00A07886" w:rsidRDefault="0096083F"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Russell Castagnaro, General Manager, Hawaii Information Consortium (HIC)</w:t>
      </w:r>
    </w:p>
    <w:p w14:paraId="7C5D8087" w14:textId="697A0947" w:rsidR="0063254A" w:rsidRPr="00A07886" w:rsidRDefault="0063254A"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Teri Berschneider, </w:t>
      </w:r>
      <w:r w:rsidR="0096083F" w:rsidRPr="00A07886">
        <w:rPr>
          <w:rFonts w:ascii="Times New Roman" w:hAnsi="Times New Roman" w:cs="Times New Roman"/>
          <w:sz w:val="23"/>
          <w:szCs w:val="23"/>
        </w:rPr>
        <w:t>Director of Portal Operations, HIC</w:t>
      </w:r>
    </w:p>
    <w:p w14:paraId="0F60B9A8" w14:textId="1B7A98F3" w:rsidR="00A07886" w:rsidRPr="00A07886" w:rsidRDefault="00A07886"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 xml:space="preserve">J. </w:t>
      </w:r>
      <w:proofErr w:type="spellStart"/>
      <w:r w:rsidRPr="00A07886">
        <w:rPr>
          <w:rFonts w:ascii="Times New Roman" w:hAnsi="Times New Roman" w:cs="Times New Roman"/>
          <w:sz w:val="23"/>
          <w:szCs w:val="23"/>
        </w:rPr>
        <w:t>Shoket</w:t>
      </w:r>
      <w:proofErr w:type="spellEnd"/>
      <w:r w:rsidRPr="00A07886">
        <w:rPr>
          <w:rFonts w:ascii="Times New Roman" w:hAnsi="Times New Roman" w:cs="Times New Roman"/>
          <w:sz w:val="23"/>
          <w:szCs w:val="23"/>
        </w:rPr>
        <w:t>, HIC</w:t>
      </w:r>
    </w:p>
    <w:p w14:paraId="0CBF21A6" w14:textId="4726F7FD" w:rsidR="00A07886" w:rsidRPr="00A07886" w:rsidRDefault="00A07886" w:rsidP="002E1D0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Burt Ramos, HIC</w:t>
      </w:r>
    </w:p>
    <w:p w14:paraId="494A6C3B" w14:textId="79C5CBDC" w:rsidR="00A07886" w:rsidRPr="00A07886" w:rsidRDefault="00CC26FF" w:rsidP="002E1D0A">
      <w:p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Scott</w:t>
      </w:r>
      <w:r w:rsidR="00A07886" w:rsidRPr="00A07886">
        <w:rPr>
          <w:rFonts w:ascii="Times New Roman" w:hAnsi="Times New Roman" w:cs="Times New Roman"/>
          <w:sz w:val="23"/>
          <w:szCs w:val="23"/>
        </w:rPr>
        <w:t xml:space="preserve"> Somerhalder, NIC</w:t>
      </w:r>
      <w:r w:rsidR="006B45B1">
        <w:rPr>
          <w:rFonts w:ascii="Times New Roman" w:hAnsi="Times New Roman" w:cs="Times New Roman"/>
          <w:sz w:val="23"/>
          <w:szCs w:val="23"/>
        </w:rPr>
        <w:t xml:space="preserve"> </w:t>
      </w:r>
    </w:p>
    <w:p w14:paraId="08E7B7D4" w14:textId="77777777" w:rsidR="00BD5C34" w:rsidRDefault="0063254A" w:rsidP="00BD5C34">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Jerome Koehler, HIC</w:t>
      </w:r>
    </w:p>
    <w:p w14:paraId="2F9C3DDE" w14:textId="77777777" w:rsidR="00BD5C34" w:rsidRDefault="00BD5C34" w:rsidP="00BD5C34">
      <w:pPr>
        <w:spacing w:after="0" w:line="240" w:lineRule="auto"/>
        <w:rPr>
          <w:rFonts w:ascii="Times New Roman" w:hAnsi="Times New Roman" w:cs="Times New Roman"/>
          <w:sz w:val="23"/>
          <w:szCs w:val="23"/>
        </w:rPr>
      </w:pPr>
    </w:p>
    <w:p w14:paraId="3CAAAE3D" w14:textId="3C84040D" w:rsidR="00517DD1" w:rsidRPr="00A07886" w:rsidRDefault="00517DD1" w:rsidP="00BD5C34">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I.</w:t>
      </w:r>
      <w:r w:rsidRPr="00A07886">
        <w:rPr>
          <w:rFonts w:ascii="Times New Roman" w:hAnsi="Times New Roman" w:cs="Times New Roman"/>
          <w:sz w:val="23"/>
          <w:szCs w:val="23"/>
        </w:rPr>
        <w:tab/>
        <w:t>Call to Order and Determination of Quorum</w:t>
      </w:r>
    </w:p>
    <w:p w14:paraId="7AEB2BD4" w14:textId="77777777" w:rsidR="00517DD1" w:rsidRPr="00A07886" w:rsidRDefault="00517DD1" w:rsidP="00517DD1">
      <w:pPr>
        <w:spacing w:after="0" w:line="240" w:lineRule="auto"/>
        <w:rPr>
          <w:rFonts w:ascii="Times New Roman" w:hAnsi="Times New Roman" w:cs="Times New Roman"/>
          <w:sz w:val="23"/>
          <w:szCs w:val="23"/>
        </w:rPr>
      </w:pPr>
    </w:p>
    <w:p w14:paraId="2AFD63C5" w14:textId="0CB6A9E0" w:rsidR="00517DD1" w:rsidRPr="00A07886" w:rsidRDefault="00BD5C34" w:rsidP="003245F2">
      <w:pPr>
        <w:spacing w:after="0" w:line="240" w:lineRule="auto"/>
        <w:ind w:left="720"/>
        <w:rPr>
          <w:rFonts w:ascii="Times New Roman" w:hAnsi="Times New Roman" w:cs="Times New Roman"/>
          <w:sz w:val="23"/>
          <w:szCs w:val="23"/>
        </w:rPr>
      </w:pPr>
      <w:r>
        <w:rPr>
          <w:rFonts w:ascii="Times New Roman" w:hAnsi="Times New Roman" w:cs="Times New Roman"/>
          <w:sz w:val="23"/>
          <w:szCs w:val="23"/>
        </w:rPr>
        <w:t xml:space="preserve">Chair </w:t>
      </w:r>
      <w:r w:rsidR="00517DD1" w:rsidRPr="00A07886">
        <w:rPr>
          <w:rFonts w:ascii="Times New Roman" w:hAnsi="Times New Roman" w:cs="Times New Roman"/>
          <w:sz w:val="23"/>
          <w:szCs w:val="23"/>
        </w:rPr>
        <w:t>Nacapuy calle</w:t>
      </w:r>
      <w:r w:rsidR="00D44872" w:rsidRPr="00A07886">
        <w:rPr>
          <w:rFonts w:ascii="Times New Roman" w:hAnsi="Times New Roman" w:cs="Times New Roman"/>
          <w:sz w:val="23"/>
          <w:szCs w:val="23"/>
        </w:rPr>
        <w:t>d</w:t>
      </w:r>
      <w:r w:rsidR="00481D10" w:rsidRPr="00A07886">
        <w:rPr>
          <w:rFonts w:ascii="Times New Roman" w:hAnsi="Times New Roman" w:cs="Times New Roman"/>
          <w:sz w:val="23"/>
          <w:szCs w:val="23"/>
        </w:rPr>
        <w:t xml:space="preserve"> the</w:t>
      </w:r>
      <w:r w:rsidR="00F035C7" w:rsidRPr="00A07886">
        <w:rPr>
          <w:rFonts w:ascii="Times New Roman" w:hAnsi="Times New Roman" w:cs="Times New Roman"/>
          <w:sz w:val="23"/>
          <w:szCs w:val="23"/>
        </w:rPr>
        <w:t xml:space="preserve"> meeting to order at 1:02</w:t>
      </w:r>
      <w:r w:rsidR="00D44872" w:rsidRPr="00A07886">
        <w:rPr>
          <w:rFonts w:ascii="Times New Roman" w:hAnsi="Times New Roman" w:cs="Times New Roman"/>
          <w:sz w:val="23"/>
          <w:szCs w:val="23"/>
        </w:rPr>
        <w:t xml:space="preserve"> p.m.</w:t>
      </w:r>
      <w:r w:rsidR="00481D10" w:rsidRPr="00A07886">
        <w:rPr>
          <w:rFonts w:ascii="Times New Roman" w:hAnsi="Times New Roman" w:cs="Times New Roman"/>
          <w:sz w:val="23"/>
          <w:szCs w:val="23"/>
        </w:rPr>
        <w:t>,</w:t>
      </w:r>
      <w:r w:rsidR="00517DD1" w:rsidRPr="00A07886">
        <w:rPr>
          <w:rFonts w:ascii="Times New Roman" w:hAnsi="Times New Roman" w:cs="Times New Roman"/>
          <w:sz w:val="23"/>
          <w:szCs w:val="23"/>
        </w:rPr>
        <w:t xml:space="preserve"> at which time quorum was established and the requirements for public notice were made.</w:t>
      </w:r>
    </w:p>
    <w:p w14:paraId="55E94ADE" w14:textId="77777777" w:rsidR="00517DD1" w:rsidRPr="00A07886" w:rsidRDefault="00517DD1" w:rsidP="00517DD1">
      <w:pPr>
        <w:spacing w:after="0" w:line="240" w:lineRule="auto"/>
        <w:rPr>
          <w:rFonts w:ascii="Times New Roman" w:hAnsi="Times New Roman" w:cs="Times New Roman"/>
          <w:sz w:val="23"/>
          <w:szCs w:val="23"/>
        </w:rPr>
      </w:pPr>
    </w:p>
    <w:p w14:paraId="71E9F95E" w14:textId="2790D8CA" w:rsidR="00517DD1" w:rsidRPr="00A07886" w:rsidRDefault="00517DD1" w:rsidP="00517DD1">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II.</w:t>
      </w:r>
      <w:r w:rsidRPr="00A07886">
        <w:rPr>
          <w:rFonts w:ascii="Times New Roman" w:hAnsi="Times New Roman" w:cs="Times New Roman"/>
          <w:sz w:val="23"/>
          <w:szCs w:val="23"/>
        </w:rPr>
        <w:tab/>
        <w:t xml:space="preserve">Approval of the </w:t>
      </w:r>
      <w:r w:rsidR="00F035C7" w:rsidRPr="00A07886">
        <w:rPr>
          <w:rFonts w:ascii="Times New Roman" w:hAnsi="Times New Roman" w:cs="Times New Roman"/>
          <w:sz w:val="23"/>
          <w:szCs w:val="23"/>
        </w:rPr>
        <w:t>June 2</w:t>
      </w:r>
      <w:r w:rsidRPr="00A07886">
        <w:rPr>
          <w:rFonts w:ascii="Times New Roman" w:hAnsi="Times New Roman" w:cs="Times New Roman"/>
          <w:sz w:val="23"/>
          <w:szCs w:val="23"/>
        </w:rPr>
        <w:t>, 2016</w:t>
      </w:r>
      <w:r w:rsidR="00E227B1">
        <w:rPr>
          <w:rFonts w:ascii="Times New Roman" w:hAnsi="Times New Roman" w:cs="Times New Roman"/>
          <w:sz w:val="23"/>
          <w:szCs w:val="23"/>
        </w:rPr>
        <w:t>,</w:t>
      </w:r>
      <w:r w:rsidRPr="00A07886">
        <w:rPr>
          <w:rFonts w:ascii="Times New Roman" w:hAnsi="Times New Roman" w:cs="Times New Roman"/>
          <w:sz w:val="23"/>
          <w:szCs w:val="23"/>
        </w:rPr>
        <w:t xml:space="preserve"> Meeting Minutes</w:t>
      </w:r>
    </w:p>
    <w:p w14:paraId="3810795E" w14:textId="77777777" w:rsidR="00517DD1" w:rsidRPr="00A07886" w:rsidRDefault="00517DD1" w:rsidP="00517DD1">
      <w:pPr>
        <w:spacing w:after="0" w:line="240" w:lineRule="auto"/>
        <w:rPr>
          <w:rFonts w:ascii="Times New Roman" w:hAnsi="Times New Roman" w:cs="Times New Roman"/>
          <w:sz w:val="23"/>
          <w:szCs w:val="23"/>
        </w:rPr>
      </w:pPr>
    </w:p>
    <w:p w14:paraId="6B0CEC7A" w14:textId="08DB404A" w:rsidR="00517DD1" w:rsidRPr="00A07886" w:rsidRDefault="00517DD1" w:rsidP="003245F2">
      <w:pPr>
        <w:spacing w:after="0" w:line="240" w:lineRule="auto"/>
        <w:ind w:left="720"/>
        <w:rPr>
          <w:rFonts w:ascii="Times New Roman" w:hAnsi="Times New Roman" w:cs="Times New Roman"/>
          <w:sz w:val="23"/>
          <w:szCs w:val="23"/>
        </w:rPr>
      </w:pPr>
      <w:r w:rsidRPr="00A07886">
        <w:rPr>
          <w:rFonts w:ascii="Times New Roman" w:hAnsi="Times New Roman" w:cs="Times New Roman"/>
          <w:sz w:val="23"/>
          <w:szCs w:val="23"/>
        </w:rPr>
        <w:t xml:space="preserve">Member </w:t>
      </w:r>
      <w:r w:rsidR="00F035C7" w:rsidRPr="00A07886">
        <w:rPr>
          <w:rFonts w:ascii="Times New Roman" w:hAnsi="Times New Roman" w:cs="Times New Roman"/>
          <w:sz w:val="23"/>
          <w:szCs w:val="23"/>
        </w:rPr>
        <w:t xml:space="preserve">Yoneshige </w:t>
      </w:r>
      <w:r w:rsidRPr="00A07886">
        <w:rPr>
          <w:rFonts w:ascii="Times New Roman" w:hAnsi="Times New Roman" w:cs="Times New Roman"/>
          <w:sz w:val="23"/>
          <w:szCs w:val="23"/>
        </w:rPr>
        <w:t>m</w:t>
      </w:r>
      <w:r w:rsidR="00D44872" w:rsidRPr="00A07886">
        <w:rPr>
          <w:rFonts w:ascii="Times New Roman" w:hAnsi="Times New Roman" w:cs="Times New Roman"/>
          <w:sz w:val="23"/>
          <w:szCs w:val="23"/>
        </w:rPr>
        <w:t xml:space="preserve">ade a motion </w:t>
      </w:r>
      <w:r w:rsidRPr="00A07886">
        <w:rPr>
          <w:rFonts w:ascii="Times New Roman" w:hAnsi="Times New Roman" w:cs="Times New Roman"/>
          <w:sz w:val="23"/>
          <w:szCs w:val="23"/>
        </w:rPr>
        <w:t xml:space="preserve">to approve the minutes, which was seconded by Member </w:t>
      </w:r>
      <w:r w:rsidR="00F035C7" w:rsidRPr="00A07886">
        <w:rPr>
          <w:rFonts w:ascii="Times New Roman" w:hAnsi="Times New Roman" w:cs="Times New Roman"/>
          <w:sz w:val="23"/>
          <w:szCs w:val="23"/>
        </w:rPr>
        <w:t>Brooks</w:t>
      </w:r>
      <w:r w:rsidRPr="00A07886">
        <w:rPr>
          <w:rFonts w:ascii="Times New Roman" w:hAnsi="Times New Roman" w:cs="Times New Roman"/>
          <w:sz w:val="23"/>
          <w:szCs w:val="23"/>
        </w:rPr>
        <w:t>.  Vote was taken and the motion unanimously passed.</w:t>
      </w:r>
    </w:p>
    <w:p w14:paraId="3DED736B" w14:textId="77777777" w:rsidR="009F139A" w:rsidRPr="00A07886" w:rsidRDefault="009F139A" w:rsidP="009F139A">
      <w:pPr>
        <w:spacing w:after="0" w:line="240" w:lineRule="auto"/>
        <w:rPr>
          <w:rFonts w:ascii="Times New Roman" w:hAnsi="Times New Roman" w:cs="Times New Roman"/>
          <w:sz w:val="23"/>
          <w:szCs w:val="23"/>
        </w:rPr>
      </w:pPr>
    </w:p>
    <w:p w14:paraId="5971B566" w14:textId="5A10B1B7" w:rsidR="009F139A" w:rsidRPr="00A07886" w:rsidRDefault="009F139A" w:rsidP="009F139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III.</w:t>
      </w:r>
      <w:r w:rsidRPr="00A07886">
        <w:rPr>
          <w:rFonts w:ascii="Times New Roman" w:hAnsi="Times New Roman" w:cs="Times New Roman"/>
          <w:sz w:val="23"/>
          <w:szCs w:val="23"/>
        </w:rPr>
        <w:tab/>
        <w:t>Public Testimony</w:t>
      </w:r>
    </w:p>
    <w:p w14:paraId="7A48E89C" w14:textId="77777777" w:rsidR="009F139A" w:rsidRPr="00A07886" w:rsidRDefault="009F139A" w:rsidP="009F139A">
      <w:pPr>
        <w:spacing w:after="0" w:line="240" w:lineRule="auto"/>
        <w:rPr>
          <w:rFonts w:ascii="Times New Roman" w:hAnsi="Times New Roman" w:cs="Times New Roman"/>
          <w:sz w:val="23"/>
          <w:szCs w:val="23"/>
        </w:rPr>
      </w:pPr>
    </w:p>
    <w:p w14:paraId="4D7E9BDC" w14:textId="4082E9CB" w:rsidR="009F139A" w:rsidRPr="00A07886" w:rsidRDefault="009F139A" w:rsidP="009F139A">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ab/>
        <w:t>None were received.</w:t>
      </w:r>
    </w:p>
    <w:p w14:paraId="4C0121F5" w14:textId="77777777" w:rsidR="009F139A" w:rsidRPr="00A07886" w:rsidRDefault="009F139A" w:rsidP="009F139A">
      <w:pPr>
        <w:spacing w:after="0" w:line="240" w:lineRule="auto"/>
        <w:rPr>
          <w:rFonts w:ascii="Times New Roman" w:hAnsi="Times New Roman" w:cs="Times New Roman"/>
          <w:sz w:val="23"/>
          <w:szCs w:val="23"/>
        </w:rPr>
      </w:pPr>
    </w:p>
    <w:p w14:paraId="7DDB7700" w14:textId="77777777" w:rsidR="009F139A" w:rsidRPr="00A07886" w:rsidRDefault="009F139A" w:rsidP="009F139A">
      <w:pPr>
        <w:spacing w:after="0" w:line="240" w:lineRule="auto"/>
        <w:rPr>
          <w:rFonts w:ascii="Times New Roman" w:eastAsia="Times New Roman" w:hAnsi="Times New Roman" w:cs="Times New Roman"/>
          <w:sz w:val="23"/>
          <w:szCs w:val="23"/>
        </w:rPr>
      </w:pPr>
      <w:r w:rsidRPr="00A07886">
        <w:rPr>
          <w:rFonts w:ascii="Times New Roman" w:hAnsi="Times New Roman" w:cs="Times New Roman"/>
          <w:sz w:val="23"/>
          <w:szCs w:val="23"/>
        </w:rPr>
        <w:t xml:space="preserve">IV.  </w:t>
      </w:r>
      <w:r w:rsidRPr="00A07886">
        <w:rPr>
          <w:rFonts w:ascii="Times New Roman" w:hAnsi="Times New Roman" w:cs="Times New Roman"/>
          <w:sz w:val="23"/>
          <w:szCs w:val="23"/>
        </w:rPr>
        <w:tab/>
      </w:r>
      <w:r w:rsidRPr="00A07886">
        <w:rPr>
          <w:rFonts w:ascii="Times New Roman" w:eastAsia="Times New Roman" w:hAnsi="Times New Roman" w:cs="Times New Roman"/>
          <w:sz w:val="23"/>
          <w:szCs w:val="23"/>
        </w:rPr>
        <w:t xml:space="preserve">Hawai‘i Information Consortium (HIC) General Manager’s Report, including Balance </w:t>
      </w:r>
    </w:p>
    <w:p w14:paraId="399E6318" w14:textId="573E8716" w:rsidR="009F139A" w:rsidRPr="00A07886" w:rsidRDefault="009F139A" w:rsidP="009F139A">
      <w:pPr>
        <w:spacing w:after="0" w:line="240" w:lineRule="auto"/>
        <w:rPr>
          <w:rFonts w:ascii="Times New Roman" w:eastAsia="Times New Roman" w:hAnsi="Times New Roman" w:cs="Times New Roman"/>
          <w:sz w:val="23"/>
          <w:szCs w:val="23"/>
        </w:rPr>
      </w:pPr>
      <w:r w:rsidRPr="00A07886">
        <w:rPr>
          <w:rFonts w:ascii="Times New Roman" w:eastAsia="Times New Roman" w:hAnsi="Times New Roman" w:cs="Times New Roman"/>
          <w:sz w:val="23"/>
          <w:szCs w:val="23"/>
        </w:rPr>
        <w:tab/>
      </w:r>
      <w:r w:rsidR="00475E4C">
        <w:rPr>
          <w:rFonts w:ascii="Times New Roman" w:eastAsia="Times New Roman" w:hAnsi="Times New Roman" w:cs="Times New Roman"/>
          <w:sz w:val="23"/>
          <w:szCs w:val="23"/>
        </w:rPr>
        <w:t xml:space="preserve">Sheet Details and Fee Schedule </w:t>
      </w:r>
    </w:p>
    <w:p w14:paraId="1874FA7D" w14:textId="77777777" w:rsidR="009F139A" w:rsidRDefault="009F139A" w:rsidP="009F139A">
      <w:pPr>
        <w:spacing w:after="0" w:line="240" w:lineRule="auto"/>
        <w:rPr>
          <w:rFonts w:ascii="Times New Roman" w:eastAsia="Times New Roman" w:hAnsi="Times New Roman" w:cs="Times New Roman"/>
          <w:sz w:val="23"/>
          <w:szCs w:val="23"/>
        </w:rPr>
      </w:pPr>
    </w:p>
    <w:p w14:paraId="72022C66" w14:textId="0172A088" w:rsidR="00590A22" w:rsidRPr="004631FB" w:rsidRDefault="00E805EF" w:rsidP="008E0208">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HIC General Manager </w:t>
      </w:r>
      <w:r w:rsidR="00B27557" w:rsidRPr="004631FB">
        <w:rPr>
          <w:rFonts w:ascii="Times New Roman" w:eastAsia="Times New Roman" w:hAnsi="Times New Roman" w:cs="Times New Roman"/>
          <w:sz w:val="23"/>
          <w:szCs w:val="23"/>
        </w:rPr>
        <w:t xml:space="preserve">Russell Castagnaro and </w:t>
      </w:r>
      <w:r>
        <w:rPr>
          <w:rFonts w:ascii="Times New Roman" w:eastAsia="Times New Roman" w:hAnsi="Times New Roman" w:cs="Times New Roman"/>
          <w:sz w:val="23"/>
          <w:szCs w:val="23"/>
        </w:rPr>
        <w:t xml:space="preserve">HIC Director of Operations </w:t>
      </w:r>
      <w:r w:rsidR="00B27557" w:rsidRPr="004631FB">
        <w:rPr>
          <w:rFonts w:ascii="Times New Roman" w:eastAsia="Times New Roman" w:hAnsi="Times New Roman" w:cs="Times New Roman"/>
          <w:sz w:val="23"/>
          <w:szCs w:val="23"/>
        </w:rPr>
        <w:t xml:space="preserve">Teri </w:t>
      </w:r>
      <w:r w:rsidR="00D9407E" w:rsidRPr="004631FB">
        <w:rPr>
          <w:rFonts w:ascii="Times New Roman" w:hAnsi="Times New Roman" w:cs="Times New Roman"/>
          <w:sz w:val="23"/>
          <w:szCs w:val="23"/>
        </w:rPr>
        <w:t xml:space="preserve">Berschneider presented their report. </w:t>
      </w:r>
      <w:r w:rsidR="00D9407E" w:rsidRPr="004631FB">
        <w:rPr>
          <w:rFonts w:ascii="Times New Roman" w:eastAsia="Times New Roman" w:hAnsi="Times New Roman" w:cs="Times New Roman"/>
          <w:sz w:val="23"/>
          <w:szCs w:val="23"/>
        </w:rPr>
        <w:t>The new Hawai</w:t>
      </w:r>
      <w:r w:rsidR="00E227B1">
        <w:rPr>
          <w:rFonts w:ascii="Times New Roman" w:eastAsia="Times New Roman" w:hAnsi="Times New Roman" w:cs="Times New Roman"/>
          <w:sz w:val="23"/>
          <w:szCs w:val="23"/>
        </w:rPr>
        <w:t>`</w:t>
      </w:r>
      <w:r w:rsidR="00D9407E" w:rsidRPr="004631FB">
        <w:rPr>
          <w:rFonts w:ascii="Times New Roman" w:eastAsia="Times New Roman" w:hAnsi="Times New Roman" w:cs="Times New Roman"/>
          <w:sz w:val="23"/>
          <w:szCs w:val="23"/>
        </w:rPr>
        <w:t xml:space="preserve">i State Public Library System </w:t>
      </w:r>
      <w:r w:rsidR="001D2016" w:rsidRPr="004631FB">
        <w:rPr>
          <w:rFonts w:ascii="Times New Roman" w:eastAsia="Times New Roman" w:hAnsi="Times New Roman" w:cs="Times New Roman"/>
          <w:sz w:val="23"/>
          <w:szCs w:val="23"/>
        </w:rPr>
        <w:t>website</w:t>
      </w:r>
      <w:r w:rsidR="00D9407E" w:rsidRPr="004631FB">
        <w:rPr>
          <w:rFonts w:ascii="Times New Roman" w:eastAsia="Times New Roman" w:hAnsi="Times New Roman" w:cs="Times New Roman"/>
          <w:sz w:val="23"/>
          <w:szCs w:val="23"/>
        </w:rPr>
        <w:t xml:space="preserve"> was launched with good reviews</w:t>
      </w:r>
      <w:r w:rsidR="001D2016" w:rsidRPr="004631FB">
        <w:rPr>
          <w:rFonts w:ascii="Times New Roman" w:eastAsia="Times New Roman" w:hAnsi="Times New Roman" w:cs="Times New Roman"/>
          <w:sz w:val="23"/>
          <w:szCs w:val="23"/>
        </w:rPr>
        <w:t>.</w:t>
      </w:r>
      <w:r w:rsidR="00E227B1">
        <w:rPr>
          <w:rFonts w:ascii="Times New Roman" w:eastAsia="Times New Roman" w:hAnsi="Times New Roman" w:cs="Times New Roman"/>
          <w:sz w:val="23"/>
          <w:szCs w:val="23"/>
        </w:rPr>
        <w:t xml:space="preserve"> </w:t>
      </w:r>
      <w:r w:rsidR="001D2016" w:rsidRPr="004631FB">
        <w:rPr>
          <w:rFonts w:ascii="Times New Roman" w:eastAsia="Times New Roman" w:hAnsi="Times New Roman" w:cs="Times New Roman"/>
          <w:sz w:val="23"/>
          <w:szCs w:val="23"/>
        </w:rPr>
        <w:t xml:space="preserve"> </w:t>
      </w:r>
      <w:r w:rsidR="00E55636" w:rsidRPr="004631FB">
        <w:rPr>
          <w:rFonts w:ascii="Times New Roman" w:eastAsia="Times New Roman" w:hAnsi="Times New Roman" w:cs="Times New Roman"/>
          <w:sz w:val="23"/>
          <w:szCs w:val="23"/>
        </w:rPr>
        <w:t>HIC is w</w:t>
      </w:r>
      <w:r w:rsidR="001D2016" w:rsidRPr="004631FB">
        <w:rPr>
          <w:rFonts w:ascii="Times New Roman" w:eastAsia="Times New Roman" w:hAnsi="Times New Roman" w:cs="Times New Roman"/>
          <w:sz w:val="23"/>
          <w:szCs w:val="23"/>
        </w:rPr>
        <w:t xml:space="preserve">orking with Mr. Ichiyama on developing a workflow for Statement of Work (SOW).  </w:t>
      </w:r>
      <w:r w:rsidR="00B27557" w:rsidRPr="004631FB">
        <w:rPr>
          <w:rFonts w:ascii="Times New Roman" w:eastAsia="Times New Roman" w:hAnsi="Times New Roman" w:cs="Times New Roman"/>
          <w:sz w:val="23"/>
          <w:szCs w:val="23"/>
        </w:rPr>
        <w:t xml:space="preserve">Mr. Castagnaro </w:t>
      </w:r>
      <w:r w:rsidR="00E55636" w:rsidRPr="004631FB">
        <w:rPr>
          <w:rFonts w:ascii="Times New Roman" w:eastAsia="Times New Roman" w:hAnsi="Times New Roman" w:cs="Times New Roman"/>
          <w:sz w:val="23"/>
          <w:szCs w:val="23"/>
        </w:rPr>
        <w:t xml:space="preserve">voiced strong </w:t>
      </w:r>
      <w:r w:rsidR="00B27557" w:rsidRPr="004631FB">
        <w:rPr>
          <w:rFonts w:ascii="Times New Roman" w:eastAsia="Times New Roman" w:hAnsi="Times New Roman" w:cs="Times New Roman"/>
          <w:sz w:val="23"/>
          <w:szCs w:val="23"/>
        </w:rPr>
        <w:t xml:space="preserve">concerns regarding </w:t>
      </w:r>
      <w:r w:rsidR="00D9407E" w:rsidRPr="004631FB">
        <w:rPr>
          <w:rFonts w:ascii="Times New Roman" w:eastAsia="Times New Roman" w:hAnsi="Times New Roman" w:cs="Times New Roman"/>
          <w:sz w:val="23"/>
          <w:szCs w:val="23"/>
        </w:rPr>
        <w:t xml:space="preserve">the new </w:t>
      </w:r>
      <w:r w:rsidR="008E0208" w:rsidRPr="004631FB">
        <w:rPr>
          <w:rFonts w:ascii="Times New Roman" w:eastAsia="Times New Roman" w:hAnsi="Times New Roman" w:cs="Times New Roman"/>
          <w:sz w:val="23"/>
          <w:szCs w:val="23"/>
        </w:rPr>
        <w:t>requirements</w:t>
      </w:r>
      <w:r w:rsidR="00D9407E" w:rsidRPr="004631FB">
        <w:rPr>
          <w:rFonts w:ascii="Times New Roman" w:eastAsia="Times New Roman" w:hAnsi="Times New Roman" w:cs="Times New Roman"/>
          <w:sz w:val="23"/>
          <w:szCs w:val="23"/>
        </w:rPr>
        <w:t xml:space="preserve"> set by ETS</w:t>
      </w:r>
      <w:r w:rsidR="00B27557" w:rsidRPr="004631FB">
        <w:rPr>
          <w:rFonts w:ascii="Times New Roman" w:eastAsia="Times New Roman" w:hAnsi="Times New Roman" w:cs="Times New Roman"/>
          <w:sz w:val="23"/>
          <w:szCs w:val="23"/>
        </w:rPr>
        <w:t xml:space="preserve">, such as the </w:t>
      </w:r>
      <w:r w:rsidR="00E55636" w:rsidRPr="004631FB">
        <w:rPr>
          <w:rFonts w:ascii="Times New Roman" w:eastAsia="Times New Roman" w:hAnsi="Times New Roman" w:cs="Times New Roman"/>
          <w:sz w:val="23"/>
          <w:szCs w:val="23"/>
        </w:rPr>
        <w:t>development cycles and deadlines</w:t>
      </w:r>
      <w:r w:rsidR="00B27557" w:rsidRPr="004631FB">
        <w:rPr>
          <w:rFonts w:ascii="Times New Roman" w:eastAsia="Times New Roman" w:hAnsi="Times New Roman" w:cs="Times New Roman"/>
          <w:sz w:val="23"/>
          <w:szCs w:val="23"/>
        </w:rPr>
        <w:t xml:space="preserve"> and </w:t>
      </w:r>
      <w:r w:rsidR="00E55636" w:rsidRPr="004631FB">
        <w:rPr>
          <w:rFonts w:ascii="Times New Roman" w:eastAsia="Times New Roman" w:hAnsi="Times New Roman" w:cs="Times New Roman"/>
          <w:sz w:val="23"/>
          <w:szCs w:val="23"/>
        </w:rPr>
        <w:t xml:space="preserve">requiring a cost assessment to the hour in the SOW.  </w:t>
      </w:r>
      <w:r w:rsidR="00515A29">
        <w:rPr>
          <w:rFonts w:ascii="Times New Roman" w:eastAsia="Times New Roman" w:hAnsi="Times New Roman" w:cs="Times New Roman"/>
          <w:sz w:val="23"/>
          <w:szCs w:val="23"/>
        </w:rPr>
        <w:t xml:space="preserve">He said </w:t>
      </w:r>
      <w:r w:rsidR="00E55636" w:rsidRPr="004631FB">
        <w:rPr>
          <w:rFonts w:ascii="Times New Roman" w:eastAsia="Times New Roman" w:hAnsi="Times New Roman" w:cs="Times New Roman"/>
          <w:sz w:val="23"/>
          <w:szCs w:val="23"/>
        </w:rPr>
        <w:t xml:space="preserve">HIC would </w:t>
      </w:r>
      <w:r w:rsidR="00D9407E" w:rsidRPr="004631FB">
        <w:rPr>
          <w:rFonts w:ascii="Times New Roman" w:eastAsia="Times New Roman" w:hAnsi="Times New Roman" w:cs="Times New Roman"/>
          <w:sz w:val="23"/>
          <w:szCs w:val="23"/>
        </w:rPr>
        <w:t>have to absorb all costs before the partner has committ</w:t>
      </w:r>
      <w:r w:rsidR="00E55636" w:rsidRPr="004631FB">
        <w:rPr>
          <w:rFonts w:ascii="Times New Roman" w:eastAsia="Times New Roman" w:hAnsi="Times New Roman" w:cs="Times New Roman"/>
          <w:sz w:val="23"/>
          <w:szCs w:val="23"/>
        </w:rPr>
        <w:t xml:space="preserve">ed to move forward on a project.  </w:t>
      </w:r>
      <w:r w:rsidR="00B27557" w:rsidRPr="004631FB">
        <w:rPr>
          <w:rFonts w:ascii="Times New Roman" w:eastAsia="Times New Roman" w:hAnsi="Times New Roman" w:cs="Times New Roman"/>
          <w:sz w:val="23"/>
          <w:szCs w:val="23"/>
        </w:rPr>
        <w:t>A</w:t>
      </w:r>
      <w:r w:rsidR="00200F61" w:rsidRPr="004631FB">
        <w:rPr>
          <w:rFonts w:ascii="Times New Roman" w:eastAsia="Times New Roman" w:hAnsi="Times New Roman" w:cs="Times New Roman"/>
          <w:sz w:val="23"/>
          <w:szCs w:val="23"/>
        </w:rPr>
        <w:t>t a previous meeting</w:t>
      </w:r>
      <w:r w:rsidR="00B27557" w:rsidRPr="004631FB">
        <w:rPr>
          <w:rFonts w:ascii="Times New Roman" w:eastAsia="Times New Roman" w:hAnsi="Times New Roman" w:cs="Times New Roman"/>
          <w:sz w:val="23"/>
          <w:szCs w:val="23"/>
        </w:rPr>
        <w:t>, Mr. Castagnaro explained</w:t>
      </w:r>
      <w:r w:rsidR="00200F61" w:rsidRPr="004631FB">
        <w:rPr>
          <w:rFonts w:ascii="Times New Roman" w:eastAsia="Times New Roman" w:hAnsi="Times New Roman" w:cs="Times New Roman"/>
          <w:sz w:val="23"/>
          <w:szCs w:val="23"/>
        </w:rPr>
        <w:t xml:space="preserve"> </w:t>
      </w:r>
      <w:r w:rsidR="00E55636" w:rsidRPr="004631FB">
        <w:rPr>
          <w:rFonts w:ascii="Times New Roman" w:eastAsia="Times New Roman" w:hAnsi="Times New Roman" w:cs="Times New Roman"/>
          <w:sz w:val="23"/>
          <w:szCs w:val="23"/>
        </w:rPr>
        <w:t>how</w:t>
      </w:r>
      <w:r w:rsidR="00200F61" w:rsidRPr="004631FB">
        <w:rPr>
          <w:rFonts w:ascii="Times New Roman" w:eastAsia="Times New Roman" w:hAnsi="Times New Roman" w:cs="Times New Roman"/>
          <w:sz w:val="23"/>
          <w:szCs w:val="23"/>
        </w:rPr>
        <w:t xml:space="preserve"> the</w:t>
      </w:r>
      <w:r w:rsidR="00E55636" w:rsidRPr="004631FB">
        <w:rPr>
          <w:rFonts w:ascii="Times New Roman" w:eastAsia="Times New Roman" w:hAnsi="Times New Roman" w:cs="Times New Roman"/>
          <w:sz w:val="23"/>
          <w:szCs w:val="23"/>
        </w:rPr>
        <w:t xml:space="preserve"> different models (self-funded, time and material, hybrid) and sizes have different requi</w:t>
      </w:r>
      <w:r w:rsidR="00B27557" w:rsidRPr="004631FB">
        <w:rPr>
          <w:rFonts w:ascii="Times New Roman" w:eastAsia="Times New Roman" w:hAnsi="Times New Roman" w:cs="Times New Roman"/>
          <w:sz w:val="23"/>
          <w:szCs w:val="23"/>
        </w:rPr>
        <w:t>rements</w:t>
      </w:r>
      <w:r w:rsidR="00216B63" w:rsidRPr="004631FB">
        <w:rPr>
          <w:rFonts w:ascii="Times New Roman" w:eastAsia="Times New Roman" w:hAnsi="Times New Roman" w:cs="Times New Roman"/>
          <w:sz w:val="23"/>
          <w:szCs w:val="23"/>
        </w:rPr>
        <w:t>, whic</w:t>
      </w:r>
      <w:r w:rsidR="003C30E3" w:rsidRPr="004631FB">
        <w:rPr>
          <w:rFonts w:ascii="Times New Roman" w:eastAsia="Times New Roman" w:hAnsi="Times New Roman" w:cs="Times New Roman"/>
          <w:sz w:val="23"/>
          <w:szCs w:val="23"/>
        </w:rPr>
        <w:t>h would make meeting the</w:t>
      </w:r>
      <w:r w:rsidR="00216B63" w:rsidRPr="004631FB">
        <w:rPr>
          <w:rFonts w:ascii="Times New Roman" w:eastAsia="Times New Roman" w:hAnsi="Times New Roman" w:cs="Times New Roman"/>
          <w:sz w:val="23"/>
          <w:szCs w:val="23"/>
        </w:rPr>
        <w:t xml:space="preserve"> new requirements very difficult or impossible.  HI</w:t>
      </w:r>
      <w:r w:rsidR="00E55636" w:rsidRPr="004631FB">
        <w:rPr>
          <w:rFonts w:ascii="Times New Roman" w:eastAsia="Times New Roman" w:hAnsi="Times New Roman" w:cs="Times New Roman"/>
          <w:sz w:val="23"/>
          <w:szCs w:val="23"/>
        </w:rPr>
        <w:t xml:space="preserve">C uses </w:t>
      </w:r>
      <w:proofErr w:type="gramStart"/>
      <w:r w:rsidR="00E55636" w:rsidRPr="004631FB">
        <w:rPr>
          <w:rFonts w:ascii="Times New Roman" w:eastAsia="Times New Roman" w:hAnsi="Times New Roman" w:cs="Times New Roman"/>
          <w:sz w:val="23"/>
          <w:szCs w:val="23"/>
        </w:rPr>
        <w:t>Agile</w:t>
      </w:r>
      <w:proofErr w:type="gramEnd"/>
      <w:r w:rsidR="00E55636" w:rsidRPr="004631FB">
        <w:rPr>
          <w:rFonts w:ascii="Times New Roman" w:eastAsia="Times New Roman" w:hAnsi="Times New Roman" w:cs="Times New Roman"/>
          <w:sz w:val="23"/>
          <w:szCs w:val="23"/>
        </w:rPr>
        <w:t xml:space="preserve"> software</w:t>
      </w:r>
      <w:r w:rsidR="00E227B1">
        <w:rPr>
          <w:rFonts w:ascii="Times New Roman" w:eastAsia="Times New Roman" w:hAnsi="Times New Roman" w:cs="Times New Roman"/>
          <w:sz w:val="23"/>
          <w:szCs w:val="23"/>
        </w:rPr>
        <w:t>,</w:t>
      </w:r>
      <w:r w:rsidR="00E55636" w:rsidRPr="004631FB">
        <w:rPr>
          <w:rFonts w:ascii="Times New Roman" w:eastAsia="Times New Roman" w:hAnsi="Times New Roman" w:cs="Times New Roman"/>
          <w:sz w:val="23"/>
          <w:szCs w:val="23"/>
        </w:rPr>
        <w:t xml:space="preserve"> which is not</w:t>
      </w:r>
      <w:r w:rsidR="00216B63" w:rsidRPr="004631FB">
        <w:rPr>
          <w:rFonts w:ascii="Times New Roman" w:eastAsia="Times New Roman" w:hAnsi="Times New Roman" w:cs="Times New Roman"/>
          <w:sz w:val="23"/>
          <w:szCs w:val="23"/>
        </w:rPr>
        <w:t xml:space="preserve"> designed to provide data in this manner.</w:t>
      </w:r>
    </w:p>
    <w:p w14:paraId="1A15FEB5" w14:textId="77777777" w:rsidR="00590A22" w:rsidRPr="004631FB" w:rsidRDefault="00590A22" w:rsidP="009F139A">
      <w:pPr>
        <w:spacing w:after="0" w:line="240" w:lineRule="auto"/>
        <w:rPr>
          <w:rFonts w:ascii="Times New Roman" w:eastAsia="Times New Roman" w:hAnsi="Times New Roman" w:cs="Times New Roman"/>
          <w:sz w:val="23"/>
          <w:szCs w:val="23"/>
        </w:rPr>
      </w:pPr>
    </w:p>
    <w:p w14:paraId="68DC773E" w14:textId="2E94DAAB" w:rsidR="009F139A" w:rsidRPr="004631FB" w:rsidRDefault="009F139A" w:rsidP="009F139A">
      <w:pPr>
        <w:spacing w:after="0" w:line="240" w:lineRule="auto"/>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V.  </w:t>
      </w:r>
      <w:r w:rsidRPr="004631FB">
        <w:rPr>
          <w:rFonts w:ascii="Times New Roman" w:eastAsia="Times New Roman" w:hAnsi="Times New Roman" w:cs="Times New Roman"/>
          <w:sz w:val="23"/>
          <w:szCs w:val="23"/>
        </w:rPr>
        <w:tab/>
        <w:t>Portal Program Manager Report</w:t>
      </w:r>
    </w:p>
    <w:p w14:paraId="29EAE19A" w14:textId="77777777" w:rsidR="00D31C08" w:rsidRPr="004631FB" w:rsidRDefault="00D31C08" w:rsidP="009F139A">
      <w:pPr>
        <w:spacing w:after="0" w:line="240" w:lineRule="auto"/>
        <w:rPr>
          <w:rFonts w:ascii="Times New Roman" w:eastAsia="Times New Roman" w:hAnsi="Times New Roman" w:cs="Times New Roman"/>
          <w:sz w:val="23"/>
          <w:szCs w:val="23"/>
        </w:rPr>
      </w:pPr>
    </w:p>
    <w:p w14:paraId="37474BDA" w14:textId="4D3998E3" w:rsidR="00025022" w:rsidRPr="004631FB" w:rsidRDefault="009F139A" w:rsidP="00025022">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a.   Review of Project Dashboard, including Status within Interim Scope of Work </w:t>
      </w:r>
      <w:r w:rsidR="00025022" w:rsidRPr="004631FB">
        <w:rPr>
          <w:rFonts w:ascii="Times New Roman" w:eastAsia="Times New Roman" w:hAnsi="Times New Roman" w:cs="Times New Roman"/>
          <w:sz w:val="23"/>
          <w:szCs w:val="23"/>
        </w:rPr>
        <w:t xml:space="preserve">(SOW) </w:t>
      </w:r>
    </w:p>
    <w:p w14:paraId="2012E632" w14:textId="062CD055" w:rsidR="009F139A" w:rsidRPr="004631FB" w:rsidRDefault="00025022" w:rsidP="00025022">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      </w:t>
      </w:r>
      <w:r w:rsidR="009F139A" w:rsidRPr="004631FB">
        <w:rPr>
          <w:rFonts w:ascii="Times New Roman" w:eastAsia="Times New Roman" w:hAnsi="Times New Roman" w:cs="Times New Roman"/>
          <w:sz w:val="23"/>
          <w:szCs w:val="23"/>
        </w:rPr>
        <w:t>Approval Process</w:t>
      </w:r>
    </w:p>
    <w:p w14:paraId="324B0FDD" w14:textId="77777777" w:rsidR="009F139A" w:rsidRPr="004631FB" w:rsidRDefault="009F139A" w:rsidP="009F139A">
      <w:pPr>
        <w:spacing w:after="0" w:line="240" w:lineRule="auto"/>
        <w:rPr>
          <w:rFonts w:ascii="Times New Roman" w:eastAsia="Times New Roman" w:hAnsi="Times New Roman" w:cs="Times New Roman"/>
          <w:sz w:val="23"/>
          <w:szCs w:val="23"/>
        </w:rPr>
      </w:pPr>
    </w:p>
    <w:p w14:paraId="5FB6C586" w14:textId="00310BF6" w:rsidR="001D4319" w:rsidRPr="004631FB" w:rsidRDefault="0058160B" w:rsidP="00E07A63">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Derek</w:t>
      </w:r>
      <w:r w:rsidR="000D7AB8" w:rsidRPr="004631FB">
        <w:rPr>
          <w:rFonts w:ascii="Times New Roman" w:eastAsia="Times New Roman" w:hAnsi="Times New Roman" w:cs="Times New Roman"/>
          <w:sz w:val="23"/>
          <w:szCs w:val="23"/>
        </w:rPr>
        <w:t xml:space="preserve"> Ichiyama </w:t>
      </w:r>
      <w:r w:rsidRPr="004631FB">
        <w:rPr>
          <w:rFonts w:ascii="Times New Roman" w:eastAsia="Times New Roman" w:hAnsi="Times New Roman" w:cs="Times New Roman"/>
          <w:sz w:val="23"/>
          <w:szCs w:val="23"/>
        </w:rPr>
        <w:t xml:space="preserve">has been sending committee members the </w:t>
      </w:r>
      <w:r w:rsidR="00806C69" w:rsidRPr="004631FB">
        <w:rPr>
          <w:rFonts w:ascii="Times New Roman" w:eastAsia="Times New Roman" w:hAnsi="Times New Roman" w:cs="Times New Roman"/>
          <w:sz w:val="23"/>
          <w:szCs w:val="23"/>
        </w:rPr>
        <w:t>bi-weekly project dashboard</w:t>
      </w:r>
      <w:r w:rsidR="008A720D" w:rsidRPr="004631FB">
        <w:rPr>
          <w:rFonts w:ascii="Times New Roman" w:eastAsia="Times New Roman" w:hAnsi="Times New Roman" w:cs="Times New Roman"/>
          <w:sz w:val="23"/>
          <w:szCs w:val="23"/>
        </w:rPr>
        <w:t xml:space="preserve"> </w:t>
      </w:r>
      <w:r w:rsidRPr="004631FB">
        <w:rPr>
          <w:rFonts w:ascii="Times New Roman" w:eastAsia="Times New Roman" w:hAnsi="Times New Roman" w:cs="Times New Roman"/>
          <w:sz w:val="23"/>
          <w:szCs w:val="23"/>
        </w:rPr>
        <w:t>via email</w:t>
      </w:r>
      <w:r w:rsidR="000D7AB8" w:rsidRPr="004631FB">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He also d</w:t>
      </w:r>
      <w:r w:rsidR="000D7AB8" w:rsidRPr="004631FB">
        <w:rPr>
          <w:rFonts w:ascii="Times New Roman" w:eastAsia="Times New Roman" w:hAnsi="Times New Roman" w:cs="Times New Roman"/>
          <w:sz w:val="23"/>
          <w:szCs w:val="23"/>
        </w:rPr>
        <w:t xml:space="preserve">istributed the SOW Approval Criteria flow chart for </w:t>
      </w:r>
      <w:r w:rsidR="008A720D" w:rsidRPr="004631FB">
        <w:rPr>
          <w:rFonts w:ascii="Times New Roman" w:eastAsia="Times New Roman" w:hAnsi="Times New Roman" w:cs="Times New Roman"/>
          <w:sz w:val="23"/>
          <w:szCs w:val="23"/>
        </w:rPr>
        <w:t xml:space="preserve">IT Governance approval policy.  </w:t>
      </w:r>
      <w:r w:rsidR="000D7AB8" w:rsidRPr="004631FB">
        <w:rPr>
          <w:rFonts w:ascii="Times New Roman" w:eastAsia="Times New Roman" w:hAnsi="Times New Roman" w:cs="Times New Roman"/>
          <w:sz w:val="23"/>
          <w:szCs w:val="23"/>
        </w:rPr>
        <w:t xml:space="preserve">Chair Nacapuy </w:t>
      </w:r>
      <w:r w:rsidR="008A720D" w:rsidRPr="004631FB">
        <w:rPr>
          <w:rFonts w:ascii="Times New Roman" w:eastAsia="Times New Roman" w:hAnsi="Times New Roman" w:cs="Times New Roman"/>
          <w:sz w:val="23"/>
          <w:szCs w:val="23"/>
        </w:rPr>
        <w:t xml:space="preserve">clarified that the T205 </w:t>
      </w:r>
      <w:r w:rsidR="000D7AB8" w:rsidRPr="004631FB">
        <w:rPr>
          <w:rFonts w:ascii="Times New Roman" w:eastAsia="Times New Roman" w:hAnsi="Times New Roman" w:cs="Times New Roman"/>
          <w:sz w:val="23"/>
          <w:szCs w:val="23"/>
        </w:rPr>
        <w:t xml:space="preserve">or ICSD-205 </w:t>
      </w:r>
      <w:r w:rsidR="008A720D" w:rsidRPr="004631FB">
        <w:rPr>
          <w:rFonts w:ascii="Times New Roman" w:eastAsia="Times New Roman" w:hAnsi="Times New Roman" w:cs="Times New Roman"/>
          <w:sz w:val="23"/>
          <w:szCs w:val="23"/>
        </w:rPr>
        <w:t>form is a</w:t>
      </w:r>
      <w:r w:rsidR="000D7AB8" w:rsidRPr="004631FB">
        <w:rPr>
          <w:rFonts w:ascii="Times New Roman" w:eastAsia="Times New Roman" w:hAnsi="Times New Roman" w:cs="Times New Roman"/>
          <w:sz w:val="23"/>
          <w:szCs w:val="23"/>
        </w:rPr>
        <w:t xml:space="preserve"> request to spend for IT.  Administrative Directive 11-</w:t>
      </w:r>
      <w:r w:rsidR="008A720D" w:rsidRPr="004631FB">
        <w:rPr>
          <w:rFonts w:ascii="Times New Roman" w:eastAsia="Times New Roman" w:hAnsi="Times New Roman" w:cs="Times New Roman"/>
          <w:sz w:val="23"/>
          <w:szCs w:val="23"/>
        </w:rPr>
        <w:t xml:space="preserve">05 </w:t>
      </w:r>
      <w:r w:rsidR="000D7AB8" w:rsidRPr="004631FB">
        <w:rPr>
          <w:rFonts w:ascii="Times New Roman" w:eastAsia="Times New Roman" w:hAnsi="Times New Roman" w:cs="Times New Roman"/>
          <w:sz w:val="23"/>
          <w:szCs w:val="23"/>
        </w:rPr>
        <w:t xml:space="preserve">states that </w:t>
      </w:r>
      <w:r w:rsidR="00806C69" w:rsidRPr="004631FB">
        <w:rPr>
          <w:rFonts w:ascii="Times New Roman" w:eastAsia="Times New Roman" w:hAnsi="Times New Roman" w:cs="Times New Roman"/>
          <w:sz w:val="23"/>
          <w:szCs w:val="23"/>
        </w:rPr>
        <w:t xml:space="preserve">all IT projects greater than $1 million </w:t>
      </w:r>
      <w:r w:rsidR="000D7AB8" w:rsidRPr="004631FB">
        <w:rPr>
          <w:rFonts w:ascii="Times New Roman" w:eastAsia="Times New Roman" w:hAnsi="Times New Roman" w:cs="Times New Roman"/>
          <w:sz w:val="23"/>
          <w:szCs w:val="23"/>
        </w:rPr>
        <w:t xml:space="preserve">must be </w:t>
      </w:r>
      <w:r w:rsidR="00806C69" w:rsidRPr="004631FB">
        <w:rPr>
          <w:rFonts w:ascii="Times New Roman" w:eastAsia="Times New Roman" w:hAnsi="Times New Roman" w:cs="Times New Roman"/>
          <w:sz w:val="23"/>
          <w:szCs w:val="23"/>
        </w:rPr>
        <w:t xml:space="preserve">approved by </w:t>
      </w:r>
      <w:r w:rsidR="000D7AB8" w:rsidRPr="004631FB">
        <w:rPr>
          <w:rFonts w:ascii="Times New Roman" w:eastAsia="Times New Roman" w:hAnsi="Times New Roman" w:cs="Times New Roman"/>
          <w:sz w:val="23"/>
          <w:szCs w:val="23"/>
        </w:rPr>
        <w:t xml:space="preserve">the </w:t>
      </w:r>
      <w:r w:rsidR="00806C69" w:rsidRPr="004631FB">
        <w:rPr>
          <w:rFonts w:ascii="Times New Roman" w:eastAsia="Times New Roman" w:hAnsi="Times New Roman" w:cs="Times New Roman"/>
          <w:sz w:val="23"/>
          <w:szCs w:val="23"/>
        </w:rPr>
        <w:t>CIO</w:t>
      </w:r>
      <w:r w:rsidR="008A720D" w:rsidRPr="004631FB">
        <w:rPr>
          <w:rFonts w:ascii="Times New Roman" w:eastAsia="Times New Roman" w:hAnsi="Times New Roman" w:cs="Times New Roman"/>
          <w:sz w:val="23"/>
          <w:szCs w:val="23"/>
        </w:rPr>
        <w:t>.  I</w:t>
      </w:r>
      <w:r w:rsidR="000D7AB8" w:rsidRPr="004631FB">
        <w:rPr>
          <w:rFonts w:ascii="Times New Roman" w:eastAsia="Times New Roman" w:hAnsi="Times New Roman" w:cs="Times New Roman"/>
          <w:sz w:val="23"/>
          <w:szCs w:val="23"/>
        </w:rPr>
        <w:t xml:space="preserve">f a contract is tied to </w:t>
      </w:r>
      <w:r w:rsidR="00C90F8F" w:rsidRPr="004631FB">
        <w:rPr>
          <w:rFonts w:ascii="Times New Roman" w:eastAsia="Times New Roman" w:hAnsi="Times New Roman" w:cs="Times New Roman"/>
          <w:sz w:val="23"/>
          <w:szCs w:val="23"/>
        </w:rPr>
        <w:t>HIC’s contract</w:t>
      </w:r>
      <w:r w:rsidRPr="004631FB">
        <w:rPr>
          <w:rFonts w:ascii="Times New Roman" w:eastAsia="Times New Roman" w:hAnsi="Times New Roman" w:cs="Times New Roman"/>
          <w:sz w:val="23"/>
          <w:szCs w:val="23"/>
        </w:rPr>
        <w:t>,</w:t>
      </w:r>
      <w:r w:rsidR="00C90F8F" w:rsidRPr="004631FB">
        <w:rPr>
          <w:rFonts w:ascii="Times New Roman" w:eastAsia="Times New Roman" w:hAnsi="Times New Roman" w:cs="Times New Roman"/>
          <w:sz w:val="23"/>
          <w:szCs w:val="23"/>
        </w:rPr>
        <w:t xml:space="preserve"> </w:t>
      </w:r>
      <w:r w:rsidR="00655476" w:rsidRPr="004631FB">
        <w:rPr>
          <w:rFonts w:ascii="Times New Roman" w:eastAsia="Times New Roman" w:hAnsi="Times New Roman" w:cs="Times New Roman"/>
          <w:sz w:val="23"/>
          <w:szCs w:val="23"/>
        </w:rPr>
        <w:t>a</w:t>
      </w:r>
      <w:r w:rsidR="00C90F8F" w:rsidRPr="004631FB">
        <w:rPr>
          <w:rFonts w:ascii="Times New Roman" w:eastAsia="Times New Roman" w:hAnsi="Times New Roman" w:cs="Times New Roman"/>
          <w:sz w:val="23"/>
          <w:szCs w:val="23"/>
        </w:rPr>
        <w:t xml:space="preserve"> T205 form is required even if there is no dollar </w:t>
      </w:r>
      <w:r w:rsidRPr="004631FB">
        <w:rPr>
          <w:rFonts w:ascii="Times New Roman" w:eastAsia="Times New Roman" w:hAnsi="Times New Roman" w:cs="Times New Roman"/>
          <w:sz w:val="23"/>
          <w:szCs w:val="23"/>
        </w:rPr>
        <w:t>amount involved</w:t>
      </w:r>
      <w:r w:rsidR="00C90F8F" w:rsidRPr="004631FB">
        <w:rPr>
          <w:rFonts w:ascii="Times New Roman" w:eastAsia="Times New Roman" w:hAnsi="Times New Roman" w:cs="Times New Roman"/>
          <w:sz w:val="23"/>
          <w:szCs w:val="23"/>
        </w:rPr>
        <w:t>.  The IT Governance process is to ensure that contract</w:t>
      </w:r>
      <w:r w:rsidR="00655476" w:rsidRPr="004631FB">
        <w:rPr>
          <w:rFonts w:ascii="Times New Roman" w:eastAsia="Times New Roman" w:hAnsi="Times New Roman" w:cs="Times New Roman"/>
          <w:sz w:val="23"/>
          <w:szCs w:val="23"/>
        </w:rPr>
        <w:t>s conform to IT best practices</w:t>
      </w:r>
      <w:r w:rsidR="00C90F8F" w:rsidRPr="004631FB">
        <w:rPr>
          <w:rFonts w:ascii="Times New Roman" w:eastAsia="Times New Roman" w:hAnsi="Times New Roman" w:cs="Times New Roman"/>
          <w:sz w:val="23"/>
          <w:szCs w:val="23"/>
        </w:rPr>
        <w:t xml:space="preserve">.  </w:t>
      </w:r>
      <w:r w:rsidR="00655476" w:rsidRPr="004631FB">
        <w:rPr>
          <w:rFonts w:ascii="Times New Roman" w:eastAsia="Times New Roman" w:hAnsi="Times New Roman" w:cs="Times New Roman"/>
          <w:sz w:val="23"/>
          <w:szCs w:val="23"/>
        </w:rPr>
        <w:t>Cou</w:t>
      </w:r>
      <w:r w:rsidRPr="004631FB">
        <w:rPr>
          <w:rFonts w:ascii="Times New Roman" w:eastAsia="Times New Roman" w:hAnsi="Times New Roman" w:cs="Times New Roman"/>
          <w:sz w:val="23"/>
          <w:szCs w:val="23"/>
        </w:rPr>
        <w:t>nty members clarified that</w:t>
      </w:r>
      <w:r w:rsidR="00515A29">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at a previous meeting, t</w:t>
      </w:r>
      <w:r w:rsidR="00655476" w:rsidRPr="004631FB">
        <w:rPr>
          <w:rFonts w:ascii="Times New Roman" w:eastAsia="Times New Roman" w:hAnsi="Times New Roman" w:cs="Times New Roman"/>
          <w:sz w:val="23"/>
          <w:szCs w:val="23"/>
        </w:rPr>
        <w:t>h</w:t>
      </w:r>
      <w:r w:rsidRPr="004631FB">
        <w:rPr>
          <w:rFonts w:ascii="Times New Roman" w:eastAsia="Times New Roman" w:hAnsi="Times New Roman" w:cs="Times New Roman"/>
          <w:sz w:val="23"/>
          <w:szCs w:val="23"/>
        </w:rPr>
        <w:t xml:space="preserve">e committee voted to </w:t>
      </w:r>
      <w:r w:rsidR="00806C69" w:rsidRPr="004631FB">
        <w:rPr>
          <w:rFonts w:ascii="Times New Roman" w:eastAsia="Times New Roman" w:hAnsi="Times New Roman" w:cs="Times New Roman"/>
          <w:sz w:val="23"/>
          <w:szCs w:val="23"/>
        </w:rPr>
        <w:t xml:space="preserve">give </w:t>
      </w:r>
      <w:r w:rsidRPr="004631FB">
        <w:rPr>
          <w:rFonts w:ascii="Times New Roman" w:eastAsia="Times New Roman" w:hAnsi="Times New Roman" w:cs="Times New Roman"/>
          <w:sz w:val="23"/>
          <w:szCs w:val="23"/>
        </w:rPr>
        <w:t xml:space="preserve">the CIO </w:t>
      </w:r>
      <w:r w:rsidR="00806C69" w:rsidRPr="004631FB">
        <w:rPr>
          <w:rFonts w:ascii="Times New Roman" w:eastAsia="Times New Roman" w:hAnsi="Times New Roman" w:cs="Times New Roman"/>
          <w:sz w:val="23"/>
          <w:szCs w:val="23"/>
        </w:rPr>
        <w:t>authority</w:t>
      </w:r>
      <w:r w:rsidR="00AB59A4" w:rsidRPr="004631FB">
        <w:rPr>
          <w:rFonts w:ascii="Times New Roman" w:eastAsia="Times New Roman" w:hAnsi="Times New Roman" w:cs="Times New Roman"/>
          <w:sz w:val="23"/>
          <w:szCs w:val="23"/>
        </w:rPr>
        <w:t xml:space="preserve"> </w:t>
      </w:r>
      <w:r w:rsidRPr="004631FB">
        <w:rPr>
          <w:rFonts w:ascii="Times New Roman" w:eastAsia="Times New Roman" w:hAnsi="Times New Roman" w:cs="Times New Roman"/>
          <w:sz w:val="23"/>
          <w:szCs w:val="23"/>
        </w:rPr>
        <w:t xml:space="preserve">to approve SOWs </w:t>
      </w:r>
      <w:r w:rsidR="00AB59A4" w:rsidRPr="004631FB">
        <w:rPr>
          <w:rFonts w:ascii="Times New Roman" w:eastAsia="Times New Roman" w:hAnsi="Times New Roman" w:cs="Times New Roman"/>
          <w:sz w:val="23"/>
          <w:szCs w:val="23"/>
        </w:rPr>
        <w:t>on a temporary basis</w:t>
      </w:r>
      <w:r w:rsidRPr="004631FB">
        <w:rPr>
          <w:rFonts w:ascii="Times New Roman" w:eastAsia="Times New Roman" w:hAnsi="Times New Roman" w:cs="Times New Roman"/>
          <w:sz w:val="23"/>
          <w:szCs w:val="23"/>
        </w:rPr>
        <w:t xml:space="preserve"> </w:t>
      </w:r>
      <w:r w:rsidR="001F4B0A" w:rsidRPr="004631FB">
        <w:rPr>
          <w:rFonts w:ascii="Times New Roman" w:eastAsia="Times New Roman" w:hAnsi="Times New Roman" w:cs="Times New Roman"/>
          <w:sz w:val="23"/>
          <w:szCs w:val="23"/>
        </w:rPr>
        <w:t>until a more forma</w:t>
      </w:r>
      <w:r w:rsidR="00655476" w:rsidRPr="004631FB">
        <w:rPr>
          <w:rFonts w:ascii="Times New Roman" w:eastAsia="Times New Roman" w:hAnsi="Times New Roman" w:cs="Times New Roman"/>
          <w:sz w:val="23"/>
          <w:szCs w:val="23"/>
        </w:rPr>
        <w:t>l proc</w:t>
      </w:r>
      <w:r w:rsidRPr="004631FB">
        <w:rPr>
          <w:rFonts w:ascii="Times New Roman" w:eastAsia="Times New Roman" w:hAnsi="Times New Roman" w:cs="Times New Roman"/>
          <w:sz w:val="23"/>
          <w:szCs w:val="23"/>
        </w:rPr>
        <w:t xml:space="preserve">ess could be established.  </w:t>
      </w:r>
      <w:r w:rsidR="00C77885" w:rsidRPr="004631FB">
        <w:rPr>
          <w:rFonts w:ascii="Times New Roman" w:eastAsia="Times New Roman" w:hAnsi="Times New Roman" w:cs="Times New Roman"/>
          <w:sz w:val="23"/>
          <w:szCs w:val="23"/>
        </w:rPr>
        <w:t>Counties should have the a</w:t>
      </w:r>
      <w:r w:rsidR="00655476" w:rsidRPr="004631FB">
        <w:rPr>
          <w:rFonts w:ascii="Times New Roman" w:eastAsia="Times New Roman" w:hAnsi="Times New Roman" w:cs="Times New Roman"/>
          <w:sz w:val="23"/>
          <w:szCs w:val="23"/>
        </w:rPr>
        <w:t>utonomy to apply best practices.</w:t>
      </w:r>
    </w:p>
    <w:p w14:paraId="21AF2D45" w14:textId="77777777" w:rsidR="001D4319" w:rsidRPr="004631FB" w:rsidRDefault="001D4319" w:rsidP="00E07A63">
      <w:pPr>
        <w:spacing w:after="0" w:line="240" w:lineRule="auto"/>
        <w:ind w:left="720"/>
        <w:rPr>
          <w:rFonts w:ascii="Times New Roman" w:eastAsia="Times New Roman" w:hAnsi="Times New Roman" w:cs="Times New Roman"/>
          <w:sz w:val="23"/>
          <w:szCs w:val="23"/>
        </w:rPr>
      </w:pPr>
    </w:p>
    <w:p w14:paraId="431B2713" w14:textId="2FA9DBF9" w:rsidR="0058160B" w:rsidRPr="004631FB" w:rsidRDefault="0058160B" w:rsidP="0058160B">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Member Brooks made a motion to have the Portal Program Manager amend the SOW Approval Criteria diagram to reflect a workflow with two different processes going from the </w:t>
      </w:r>
      <w:r w:rsidRPr="004631FB">
        <w:rPr>
          <w:rFonts w:ascii="Times New Roman" w:eastAsia="Times New Roman" w:hAnsi="Times New Roman" w:cs="Times New Roman"/>
          <w:sz w:val="23"/>
          <w:szCs w:val="23"/>
        </w:rPr>
        <w:lastRenderedPageBreak/>
        <w:t>“email to ETS” square to the “CIO approved</w:t>
      </w:r>
      <w:r w:rsidR="00F10691">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One </w:t>
      </w:r>
      <w:r w:rsidR="00515A29">
        <w:rPr>
          <w:rFonts w:ascii="Times New Roman" w:eastAsia="Times New Roman" w:hAnsi="Times New Roman" w:cs="Times New Roman"/>
          <w:sz w:val="23"/>
          <w:szCs w:val="23"/>
        </w:rPr>
        <w:t xml:space="preserve">process would be </w:t>
      </w:r>
      <w:r w:rsidRPr="004631FB">
        <w:rPr>
          <w:rFonts w:ascii="Times New Roman" w:eastAsia="Times New Roman" w:hAnsi="Times New Roman" w:cs="Times New Roman"/>
          <w:sz w:val="23"/>
          <w:szCs w:val="23"/>
        </w:rPr>
        <w:t xml:space="preserve">for state executive branch agencies, which </w:t>
      </w:r>
      <w:r w:rsidR="00515A29">
        <w:rPr>
          <w:rFonts w:ascii="Times New Roman" w:eastAsia="Times New Roman" w:hAnsi="Times New Roman" w:cs="Times New Roman"/>
          <w:sz w:val="23"/>
          <w:szCs w:val="23"/>
        </w:rPr>
        <w:t>are currently subject to</w:t>
      </w:r>
      <w:r w:rsidRPr="004631FB">
        <w:rPr>
          <w:rFonts w:ascii="Times New Roman" w:eastAsia="Times New Roman" w:hAnsi="Times New Roman" w:cs="Times New Roman"/>
          <w:sz w:val="23"/>
          <w:szCs w:val="23"/>
        </w:rPr>
        <w:t xml:space="preserve"> “ITG review</w:t>
      </w:r>
      <w:r w:rsidR="00F10691">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w:t>
      </w:r>
      <w:r w:rsidR="00515A29">
        <w:rPr>
          <w:rFonts w:ascii="Times New Roman" w:eastAsia="Times New Roman" w:hAnsi="Times New Roman" w:cs="Times New Roman"/>
          <w:sz w:val="23"/>
          <w:szCs w:val="23"/>
        </w:rPr>
        <w:t xml:space="preserve">and the other would be </w:t>
      </w:r>
      <w:r w:rsidRPr="004631FB">
        <w:rPr>
          <w:rFonts w:ascii="Times New Roman" w:eastAsia="Times New Roman" w:hAnsi="Times New Roman" w:cs="Times New Roman"/>
          <w:sz w:val="23"/>
          <w:szCs w:val="23"/>
        </w:rPr>
        <w:t xml:space="preserve">for all non-state executive branch or agencies to reflect whether the </w:t>
      </w:r>
      <w:r w:rsidR="00DC157D">
        <w:rPr>
          <w:rFonts w:ascii="Times New Roman" w:eastAsia="Times New Roman" w:hAnsi="Times New Roman" w:cs="Times New Roman"/>
          <w:sz w:val="23"/>
          <w:szCs w:val="23"/>
        </w:rPr>
        <w:t>Service Level Agreement (</w:t>
      </w:r>
      <w:r w:rsidRPr="004631FB">
        <w:rPr>
          <w:rFonts w:ascii="Times New Roman" w:eastAsia="Times New Roman" w:hAnsi="Times New Roman" w:cs="Times New Roman"/>
          <w:sz w:val="23"/>
          <w:szCs w:val="23"/>
        </w:rPr>
        <w:t>SLA</w:t>
      </w:r>
      <w:r w:rsidR="00BD6474">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and the SOW are aligned</w:t>
      </w:r>
      <w:r w:rsidR="00DC157D">
        <w:rPr>
          <w:rFonts w:ascii="Times New Roman" w:eastAsia="Times New Roman" w:hAnsi="Times New Roman" w:cs="Times New Roman"/>
          <w:sz w:val="23"/>
          <w:szCs w:val="23"/>
        </w:rPr>
        <w:t>.  The motion was</w:t>
      </w:r>
      <w:r w:rsidRPr="004631FB">
        <w:rPr>
          <w:rFonts w:ascii="Times New Roman" w:eastAsia="Times New Roman" w:hAnsi="Times New Roman" w:cs="Times New Roman"/>
          <w:sz w:val="23"/>
          <w:szCs w:val="23"/>
        </w:rPr>
        <w:t xml:space="preserve"> seconded by Member Verkerke.  Mr. Castagnaro clarified that it starts from the ETS section and the AHC reviews it for compliance for non-executive department and agencies.  Vote was taken and the motion unanimously passed.</w:t>
      </w:r>
    </w:p>
    <w:p w14:paraId="74BAF378" w14:textId="77777777" w:rsidR="0058160B" w:rsidRPr="004631FB" w:rsidRDefault="0058160B" w:rsidP="00E07A63">
      <w:pPr>
        <w:spacing w:after="0" w:line="240" w:lineRule="auto"/>
        <w:ind w:left="720"/>
        <w:rPr>
          <w:rFonts w:ascii="Times New Roman" w:eastAsia="Times New Roman" w:hAnsi="Times New Roman" w:cs="Times New Roman"/>
          <w:sz w:val="23"/>
          <w:szCs w:val="23"/>
        </w:rPr>
      </w:pPr>
    </w:p>
    <w:p w14:paraId="754CD22D" w14:textId="03B6CDB6" w:rsidR="00CA6C22" w:rsidRPr="004631FB" w:rsidRDefault="0058160B" w:rsidP="00E07A63">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Because </w:t>
      </w:r>
      <w:r w:rsidR="001E2E3B" w:rsidRPr="004631FB">
        <w:rPr>
          <w:rFonts w:ascii="Times New Roman" w:eastAsia="Times New Roman" w:hAnsi="Times New Roman" w:cs="Times New Roman"/>
          <w:sz w:val="23"/>
          <w:szCs w:val="23"/>
        </w:rPr>
        <w:t>reviews of the SLAs</w:t>
      </w:r>
      <w:r w:rsidRPr="004631FB">
        <w:rPr>
          <w:rFonts w:ascii="Times New Roman" w:eastAsia="Times New Roman" w:hAnsi="Times New Roman" w:cs="Times New Roman"/>
          <w:sz w:val="23"/>
          <w:szCs w:val="23"/>
        </w:rPr>
        <w:t xml:space="preserve"> are now more in-depth</w:t>
      </w:r>
      <w:r w:rsidR="001E2E3B" w:rsidRPr="004631FB">
        <w:rPr>
          <w:rFonts w:ascii="Times New Roman" w:eastAsia="Times New Roman" w:hAnsi="Times New Roman" w:cs="Times New Roman"/>
          <w:sz w:val="23"/>
          <w:szCs w:val="23"/>
        </w:rPr>
        <w:t xml:space="preserve">, the committee </w:t>
      </w:r>
      <w:r w:rsidR="000D179F" w:rsidRPr="004631FB">
        <w:rPr>
          <w:rFonts w:ascii="Times New Roman" w:eastAsia="Times New Roman" w:hAnsi="Times New Roman" w:cs="Times New Roman"/>
          <w:sz w:val="23"/>
          <w:szCs w:val="23"/>
        </w:rPr>
        <w:t xml:space="preserve">decided that it </w:t>
      </w:r>
      <w:r w:rsidR="001E2E3B" w:rsidRPr="004631FB">
        <w:rPr>
          <w:rFonts w:ascii="Times New Roman" w:eastAsia="Times New Roman" w:hAnsi="Times New Roman" w:cs="Times New Roman"/>
          <w:sz w:val="23"/>
          <w:szCs w:val="23"/>
        </w:rPr>
        <w:t xml:space="preserve">should look into reviewing the SLAs to streamline the process.  </w:t>
      </w:r>
    </w:p>
    <w:p w14:paraId="4E785C7F" w14:textId="77777777" w:rsidR="001E2E3B" w:rsidRPr="004631FB" w:rsidRDefault="001E2E3B" w:rsidP="00E07A63">
      <w:pPr>
        <w:spacing w:after="0" w:line="240" w:lineRule="auto"/>
        <w:ind w:left="720"/>
        <w:rPr>
          <w:rFonts w:ascii="Times New Roman" w:eastAsia="Times New Roman" w:hAnsi="Times New Roman" w:cs="Times New Roman"/>
          <w:sz w:val="23"/>
          <w:szCs w:val="23"/>
        </w:rPr>
      </w:pPr>
    </w:p>
    <w:p w14:paraId="7B053314" w14:textId="0F734DE6" w:rsidR="00600283" w:rsidRPr="004631FB" w:rsidRDefault="00923520" w:rsidP="00E07A63">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Member Brooks </w:t>
      </w:r>
      <w:r w:rsidR="001A0532" w:rsidRPr="004631FB">
        <w:rPr>
          <w:rFonts w:ascii="Times New Roman" w:eastAsia="Times New Roman" w:hAnsi="Times New Roman" w:cs="Times New Roman"/>
          <w:sz w:val="23"/>
          <w:szCs w:val="23"/>
        </w:rPr>
        <w:t xml:space="preserve">made a motion to have the Portal Program Manager </w:t>
      </w:r>
      <w:r w:rsidR="00600283" w:rsidRPr="004631FB">
        <w:rPr>
          <w:rFonts w:ascii="Times New Roman" w:eastAsia="Times New Roman" w:hAnsi="Times New Roman" w:cs="Times New Roman"/>
          <w:sz w:val="23"/>
          <w:szCs w:val="23"/>
        </w:rPr>
        <w:t xml:space="preserve">review the SLA process and current SLAs and come up with a proposal for streamlining the process and reconciling the differences between the SLA by the next meeting, which was seconded by Member Yoneshige.  Vote was taken and the motion </w:t>
      </w:r>
      <w:r w:rsidR="00100D57" w:rsidRPr="004631FB">
        <w:rPr>
          <w:rFonts w:ascii="Times New Roman" w:eastAsia="Times New Roman" w:hAnsi="Times New Roman" w:cs="Times New Roman"/>
          <w:sz w:val="23"/>
          <w:szCs w:val="23"/>
        </w:rPr>
        <w:t xml:space="preserve">unanimously </w:t>
      </w:r>
      <w:r w:rsidR="00600283" w:rsidRPr="004631FB">
        <w:rPr>
          <w:rFonts w:ascii="Times New Roman" w:eastAsia="Times New Roman" w:hAnsi="Times New Roman" w:cs="Times New Roman"/>
          <w:sz w:val="23"/>
          <w:szCs w:val="23"/>
        </w:rPr>
        <w:t>passed.</w:t>
      </w:r>
    </w:p>
    <w:p w14:paraId="16E3347E" w14:textId="77777777" w:rsidR="00D31C08" w:rsidRPr="004631FB" w:rsidRDefault="00D31C08" w:rsidP="00E07A63">
      <w:pPr>
        <w:spacing w:after="0" w:line="240" w:lineRule="auto"/>
        <w:ind w:left="720"/>
        <w:rPr>
          <w:rFonts w:ascii="Times New Roman" w:eastAsia="Times New Roman" w:hAnsi="Times New Roman" w:cs="Times New Roman"/>
          <w:sz w:val="23"/>
          <w:szCs w:val="23"/>
        </w:rPr>
      </w:pPr>
    </w:p>
    <w:p w14:paraId="67B73220" w14:textId="77777777" w:rsidR="0079138D" w:rsidRPr="004631FB" w:rsidRDefault="0079138D" w:rsidP="0079138D">
      <w:pPr>
        <w:spacing w:after="0" w:line="240" w:lineRule="auto"/>
        <w:ind w:firstLine="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b.   Committee Membership Process; Discussion on AHC Member Selection </w:t>
      </w:r>
    </w:p>
    <w:p w14:paraId="256189A9" w14:textId="77777777" w:rsidR="00D31C08" w:rsidRPr="004631FB" w:rsidRDefault="00D31C08" w:rsidP="00E07A63">
      <w:pPr>
        <w:spacing w:after="0" w:line="240" w:lineRule="auto"/>
        <w:ind w:left="720"/>
        <w:rPr>
          <w:rFonts w:ascii="Times New Roman" w:eastAsia="Times New Roman" w:hAnsi="Times New Roman" w:cs="Times New Roman"/>
          <w:sz w:val="23"/>
          <w:szCs w:val="23"/>
        </w:rPr>
      </w:pPr>
    </w:p>
    <w:p w14:paraId="2D0CFD1F" w14:textId="218FB12D" w:rsidR="00B27C32" w:rsidRDefault="00590192" w:rsidP="000111F2">
      <w:pPr>
        <w:spacing w:after="0" w:line="240" w:lineRule="auto"/>
        <w:ind w:left="720"/>
      </w:pPr>
      <w:r w:rsidRPr="004631FB">
        <w:rPr>
          <w:rFonts w:ascii="Times New Roman" w:eastAsia="Times New Roman" w:hAnsi="Times New Roman" w:cs="Times New Roman"/>
          <w:sz w:val="23"/>
          <w:szCs w:val="23"/>
        </w:rPr>
        <w:t xml:space="preserve">Since </w:t>
      </w:r>
      <w:r w:rsidR="00C07976" w:rsidRPr="004631FB">
        <w:rPr>
          <w:rFonts w:ascii="Times New Roman" w:eastAsia="Times New Roman" w:hAnsi="Times New Roman" w:cs="Times New Roman"/>
          <w:sz w:val="23"/>
          <w:szCs w:val="23"/>
        </w:rPr>
        <w:t xml:space="preserve">DoTax </w:t>
      </w:r>
      <w:r w:rsidR="0041583E" w:rsidRPr="004631FB">
        <w:rPr>
          <w:rFonts w:ascii="Times New Roman" w:eastAsia="Times New Roman" w:hAnsi="Times New Roman" w:cs="Times New Roman"/>
          <w:sz w:val="23"/>
          <w:szCs w:val="23"/>
        </w:rPr>
        <w:t xml:space="preserve">will no longer be utilizing HIC, </w:t>
      </w:r>
      <w:r w:rsidR="00AF77C0">
        <w:rPr>
          <w:rFonts w:ascii="Times New Roman" w:eastAsia="Times New Roman" w:hAnsi="Times New Roman" w:cs="Times New Roman"/>
          <w:sz w:val="23"/>
          <w:szCs w:val="23"/>
        </w:rPr>
        <w:t xml:space="preserve">it was suggested that </w:t>
      </w:r>
      <w:r w:rsidR="00F53043" w:rsidRPr="004631FB">
        <w:rPr>
          <w:rFonts w:ascii="Times New Roman" w:eastAsia="Times New Roman" w:hAnsi="Times New Roman" w:cs="Times New Roman"/>
          <w:sz w:val="23"/>
          <w:szCs w:val="23"/>
        </w:rPr>
        <w:t xml:space="preserve">another department </w:t>
      </w:r>
      <w:r w:rsidRPr="004631FB">
        <w:rPr>
          <w:rFonts w:ascii="Times New Roman" w:eastAsia="Times New Roman" w:hAnsi="Times New Roman" w:cs="Times New Roman"/>
          <w:sz w:val="23"/>
          <w:szCs w:val="23"/>
        </w:rPr>
        <w:t xml:space="preserve">be </w:t>
      </w:r>
      <w:r w:rsidR="00AF77C0">
        <w:rPr>
          <w:rFonts w:ascii="Times New Roman" w:eastAsia="Times New Roman" w:hAnsi="Times New Roman" w:cs="Times New Roman"/>
          <w:sz w:val="23"/>
          <w:szCs w:val="23"/>
        </w:rPr>
        <w:t>identified</w:t>
      </w:r>
      <w:r w:rsidR="00AF77C0" w:rsidRPr="004631FB">
        <w:rPr>
          <w:rFonts w:ascii="Times New Roman" w:eastAsia="Times New Roman" w:hAnsi="Times New Roman" w:cs="Times New Roman"/>
          <w:sz w:val="23"/>
          <w:szCs w:val="23"/>
        </w:rPr>
        <w:t xml:space="preserve"> </w:t>
      </w:r>
      <w:r w:rsidR="00F53043" w:rsidRPr="004631FB">
        <w:rPr>
          <w:rFonts w:ascii="Times New Roman" w:eastAsia="Times New Roman" w:hAnsi="Times New Roman" w:cs="Times New Roman"/>
          <w:sz w:val="23"/>
          <w:szCs w:val="23"/>
        </w:rPr>
        <w:t>to take its place</w:t>
      </w:r>
      <w:r w:rsidR="00AF77C0">
        <w:rPr>
          <w:rFonts w:ascii="Times New Roman" w:eastAsia="Times New Roman" w:hAnsi="Times New Roman" w:cs="Times New Roman"/>
          <w:sz w:val="23"/>
          <w:szCs w:val="23"/>
        </w:rPr>
        <w:t xml:space="preserve"> on the AHC</w:t>
      </w:r>
      <w:r w:rsidR="00C07976" w:rsidRPr="004631FB">
        <w:rPr>
          <w:rFonts w:ascii="Times New Roman" w:eastAsia="Times New Roman" w:hAnsi="Times New Roman" w:cs="Times New Roman"/>
          <w:sz w:val="23"/>
          <w:szCs w:val="23"/>
        </w:rPr>
        <w:t xml:space="preserve">.  </w:t>
      </w:r>
      <w:r w:rsidR="00E805EF">
        <w:rPr>
          <w:rFonts w:ascii="Times New Roman" w:eastAsia="Times New Roman" w:hAnsi="Times New Roman" w:cs="Times New Roman"/>
          <w:sz w:val="23"/>
          <w:szCs w:val="23"/>
        </w:rPr>
        <w:t xml:space="preserve">“Using or planning to use the services of the portal manager” is a requirement specified in statute for some AHC members.  </w:t>
      </w:r>
      <w:r w:rsidR="00C07976" w:rsidRPr="004631FB">
        <w:rPr>
          <w:rFonts w:ascii="Times New Roman" w:eastAsia="Times New Roman" w:hAnsi="Times New Roman" w:cs="Times New Roman"/>
          <w:sz w:val="23"/>
          <w:szCs w:val="23"/>
        </w:rPr>
        <w:t>Ms. Kunimoto, Deputy Attorney General</w:t>
      </w:r>
      <w:r w:rsidR="00E913F1" w:rsidRPr="004631FB">
        <w:rPr>
          <w:rFonts w:ascii="Times New Roman" w:eastAsia="Times New Roman" w:hAnsi="Times New Roman" w:cs="Times New Roman"/>
          <w:sz w:val="23"/>
          <w:szCs w:val="23"/>
        </w:rPr>
        <w:t xml:space="preserve">, will </w:t>
      </w:r>
      <w:r w:rsidRPr="004631FB">
        <w:rPr>
          <w:rFonts w:ascii="Times New Roman" w:eastAsia="Times New Roman" w:hAnsi="Times New Roman" w:cs="Times New Roman"/>
          <w:sz w:val="23"/>
          <w:szCs w:val="23"/>
        </w:rPr>
        <w:t xml:space="preserve">look into </w:t>
      </w:r>
      <w:r w:rsidR="006A1F3E" w:rsidRPr="004631FB">
        <w:rPr>
          <w:rFonts w:ascii="Times New Roman" w:eastAsia="Times New Roman" w:hAnsi="Times New Roman" w:cs="Times New Roman"/>
          <w:sz w:val="23"/>
          <w:szCs w:val="23"/>
        </w:rPr>
        <w:t>how this can be accomplished</w:t>
      </w:r>
      <w:r w:rsidR="00E913F1" w:rsidRPr="004631FB">
        <w:rPr>
          <w:rFonts w:ascii="Times New Roman" w:eastAsia="Times New Roman" w:hAnsi="Times New Roman" w:cs="Times New Roman"/>
          <w:sz w:val="23"/>
          <w:szCs w:val="23"/>
        </w:rPr>
        <w:t xml:space="preserve">.  Mr. Castagnaro will provide </w:t>
      </w:r>
      <w:r w:rsidR="00C07976" w:rsidRPr="004631FB">
        <w:rPr>
          <w:rFonts w:ascii="Times New Roman" w:eastAsia="Times New Roman" w:hAnsi="Times New Roman" w:cs="Times New Roman"/>
          <w:sz w:val="23"/>
          <w:szCs w:val="23"/>
        </w:rPr>
        <w:t>Chair Nacapuy and AHC with</w:t>
      </w:r>
      <w:r w:rsidR="00E913F1" w:rsidRPr="004631FB">
        <w:rPr>
          <w:rFonts w:ascii="Times New Roman" w:eastAsia="Times New Roman" w:hAnsi="Times New Roman" w:cs="Times New Roman"/>
          <w:sz w:val="23"/>
          <w:szCs w:val="23"/>
        </w:rPr>
        <w:t xml:space="preserve"> a l</w:t>
      </w:r>
      <w:r w:rsidR="00747062" w:rsidRPr="004631FB">
        <w:rPr>
          <w:rFonts w:ascii="Times New Roman" w:eastAsia="Times New Roman" w:hAnsi="Times New Roman" w:cs="Times New Roman"/>
          <w:sz w:val="23"/>
          <w:szCs w:val="23"/>
        </w:rPr>
        <w:t xml:space="preserve">ist of </w:t>
      </w:r>
      <w:r w:rsidR="003D414F" w:rsidRPr="004631FB">
        <w:rPr>
          <w:rFonts w:ascii="Times New Roman" w:eastAsia="Times New Roman" w:hAnsi="Times New Roman" w:cs="Times New Roman"/>
          <w:sz w:val="23"/>
          <w:szCs w:val="23"/>
        </w:rPr>
        <w:t xml:space="preserve">services that each department is using </w:t>
      </w:r>
      <w:r w:rsidR="00747062" w:rsidRPr="004631FB">
        <w:rPr>
          <w:rFonts w:ascii="Times New Roman" w:eastAsia="Times New Roman" w:hAnsi="Times New Roman" w:cs="Times New Roman"/>
          <w:sz w:val="23"/>
          <w:szCs w:val="23"/>
        </w:rPr>
        <w:t>to help se</w:t>
      </w:r>
      <w:r w:rsidR="00C07976" w:rsidRPr="004631FB">
        <w:rPr>
          <w:rFonts w:ascii="Times New Roman" w:eastAsia="Times New Roman" w:hAnsi="Times New Roman" w:cs="Times New Roman"/>
          <w:sz w:val="23"/>
          <w:szCs w:val="23"/>
        </w:rPr>
        <w:t xml:space="preserve">lect a new department/agency.  </w:t>
      </w:r>
      <w:r w:rsidR="001844BD" w:rsidRPr="004631FB">
        <w:rPr>
          <w:rFonts w:ascii="Times New Roman" w:eastAsia="Times New Roman" w:hAnsi="Times New Roman" w:cs="Times New Roman"/>
          <w:sz w:val="23"/>
          <w:szCs w:val="23"/>
        </w:rPr>
        <w:t xml:space="preserve">  </w:t>
      </w:r>
    </w:p>
    <w:p w14:paraId="66576BEC" w14:textId="77777777" w:rsidR="00B27C32" w:rsidRPr="004631FB" w:rsidRDefault="00B27C32" w:rsidP="009F139A">
      <w:pPr>
        <w:spacing w:after="0" w:line="240" w:lineRule="auto"/>
        <w:rPr>
          <w:rFonts w:ascii="Times New Roman" w:eastAsia="Times New Roman" w:hAnsi="Times New Roman" w:cs="Times New Roman"/>
          <w:sz w:val="23"/>
          <w:szCs w:val="23"/>
        </w:rPr>
      </w:pPr>
    </w:p>
    <w:p w14:paraId="30770794" w14:textId="0305EF82" w:rsidR="00923520" w:rsidRPr="004631FB" w:rsidRDefault="00F53043" w:rsidP="001844BD">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Chair Nacapuy </w:t>
      </w:r>
      <w:r w:rsidR="00E913F1" w:rsidRPr="004631FB">
        <w:rPr>
          <w:rFonts w:ascii="Times New Roman" w:eastAsia="Times New Roman" w:hAnsi="Times New Roman" w:cs="Times New Roman"/>
          <w:sz w:val="23"/>
          <w:szCs w:val="23"/>
        </w:rPr>
        <w:t>asked to amend the agenda to move item VI</w:t>
      </w:r>
      <w:r w:rsidR="0079138D" w:rsidRPr="004631FB">
        <w:rPr>
          <w:rFonts w:ascii="Times New Roman" w:eastAsia="Times New Roman" w:hAnsi="Times New Roman" w:cs="Times New Roman"/>
          <w:sz w:val="23"/>
          <w:szCs w:val="23"/>
        </w:rPr>
        <w:t>I</w:t>
      </w:r>
      <w:r w:rsidR="00E913F1" w:rsidRPr="004631FB">
        <w:rPr>
          <w:rFonts w:ascii="Times New Roman" w:eastAsia="Times New Roman" w:hAnsi="Times New Roman" w:cs="Times New Roman"/>
          <w:sz w:val="23"/>
          <w:szCs w:val="23"/>
        </w:rPr>
        <w:t>I before item VI</w:t>
      </w:r>
      <w:r w:rsidR="0079138D" w:rsidRPr="004631FB">
        <w:rPr>
          <w:rFonts w:ascii="Times New Roman" w:eastAsia="Times New Roman" w:hAnsi="Times New Roman" w:cs="Times New Roman"/>
          <w:sz w:val="23"/>
          <w:szCs w:val="23"/>
        </w:rPr>
        <w:t>I</w:t>
      </w:r>
      <w:r w:rsidR="00E913F1" w:rsidRPr="004631FB">
        <w:rPr>
          <w:rFonts w:ascii="Times New Roman" w:eastAsia="Times New Roman" w:hAnsi="Times New Roman" w:cs="Times New Roman"/>
          <w:sz w:val="23"/>
          <w:szCs w:val="23"/>
        </w:rPr>
        <w:t xml:space="preserve"> so attendees do not have to wait for members to return from executive session.  </w:t>
      </w:r>
      <w:r w:rsidR="00BA3336" w:rsidRPr="004631FB">
        <w:rPr>
          <w:rFonts w:ascii="Times New Roman" w:eastAsia="Times New Roman" w:hAnsi="Times New Roman" w:cs="Times New Roman"/>
          <w:sz w:val="23"/>
          <w:szCs w:val="23"/>
        </w:rPr>
        <w:t>There were no</w:t>
      </w:r>
      <w:r w:rsidR="0079138D" w:rsidRPr="004631FB">
        <w:rPr>
          <w:rFonts w:ascii="Times New Roman" w:eastAsia="Times New Roman" w:hAnsi="Times New Roman" w:cs="Times New Roman"/>
          <w:sz w:val="23"/>
          <w:szCs w:val="23"/>
        </w:rPr>
        <w:t xml:space="preserve"> objections.</w:t>
      </w:r>
    </w:p>
    <w:p w14:paraId="14D133C2" w14:textId="77777777" w:rsidR="00475E4C" w:rsidRPr="004631FB" w:rsidRDefault="00475E4C" w:rsidP="00475E4C">
      <w:pPr>
        <w:spacing w:after="0" w:line="240" w:lineRule="auto"/>
        <w:rPr>
          <w:rFonts w:ascii="Times New Roman" w:eastAsia="Times New Roman" w:hAnsi="Times New Roman" w:cs="Times New Roman"/>
          <w:sz w:val="23"/>
          <w:szCs w:val="23"/>
        </w:rPr>
      </w:pPr>
    </w:p>
    <w:p w14:paraId="53FC30DC" w14:textId="4DE20110" w:rsidR="0023306E" w:rsidRPr="004631FB" w:rsidRDefault="00475E4C" w:rsidP="005065B7">
      <w:pPr>
        <w:spacing w:after="0" w:line="240" w:lineRule="auto"/>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VI.</w:t>
      </w:r>
      <w:r w:rsidRPr="004631FB">
        <w:rPr>
          <w:rFonts w:ascii="Times New Roman" w:eastAsia="Times New Roman" w:hAnsi="Times New Roman" w:cs="Times New Roman"/>
          <w:sz w:val="23"/>
          <w:szCs w:val="23"/>
        </w:rPr>
        <w:tab/>
      </w:r>
      <w:r w:rsidR="0023306E" w:rsidRPr="004631FB">
        <w:rPr>
          <w:rFonts w:ascii="Times New Roman" w:eastAsia="Times New Roman" w:hAnsi="Times New Roman" w:cs="Times New Roman"/>
          <w:sz w:val="23"/>
          <w:szCs w:val="23"/>
        </w:rPr>
        <w:t>Approval of Statements of Work</w:t>
      </w:r>
      <w:r w:rsidR="005065B7" w:rsidRPr="004631FB">
        <w:rPr>
          <w:rFonts w:ascii="Times New Roman" w:eastAsia="Times New Roman" w:hAnsi="Times New Roman" w:cs="Times New Roman"/>
          <w:sz w:val="23"/>
          <w:szCs w:val="23"/>
        </w:rPr>
        <w:t xml:space="preserve">  </w:t>
      </w:r>
    </w:p>
    <w:p w14:paraId="0CEB3746" w14:textId="77777777" w:rsidR="0023306E" w:rsidRPr="004631FB" w:rsidRDefault="0023306E" w:rsidP="0023306E">
      <w:pPr>
        <w:tabs>
          <w:tab w:val="num" w:pos="720"/>
        </w:tabs>
        <w:spacing w:after="0" w:line="240" w:lineRule="auto"/>
        <w:ind w:left="720"/>
        <w:rPr>
          <w:rFonts w:ascii="Times New Roman" w:eastAsia="Times New Roman" w:hAnsi="Times New Roman" w:cs="Times New Roman"/>
          <w:sz w:val="23"/>
          <w:szCs w:val="23"/>
        </w:rPr>
      </w:pPr>
    </w:p>
    <w:p w14:paraId="36B4399E" w14:textId="75BCA7CF" w:rsidR="0023306E" w:rsidRPr="004631FB" w:rsidRDefault="001C3F5B" w:rsidP="0054429C">
      <w:pPr>
        <w:spacing w:after="0" w:line="240" w:lineRule="auto"/>
        <w:ind w:firstLine="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u w:val="single"/>
        </w:rPr>
        <w:t>County of Hawai</w:t>
      </w:r>
      <w:r w:rsidR="00AF77C0">
        <w:rPr>
          <w:rFonts w:ascii="Times New Roman" w:eastAsia="Times New Roman" w:hAnsi="Times New Roman" w:cs="Times New Roman"/>
          <w:sz w:val="23"/>
          <w:szCs w:val="23"/>
          <w:u w:val="single"/>
        </w:rPr>
        <w:t>`</w:t>
      </w:r>
      <w:r w:rsidR="00B12B63" w:rsidRPr="004631FB">
        <w:rPr>
          <w:rFonts w:ascii="Times New Roman" w:eastAsia="Times New Roman" w:hAnsi="Times New Roman" w:cs="Times New Roman"/>
          <w:sz w:val="23"/>
          <w:szCs w:val="23"/>
          <w:u w:val="single"/>
        </w:rPr>
        <w:t>i, Department of Liquor Control</w:t>
      </w:r>
      <w:r w:rsidR="00B12B63" w:rsidRPr="004631FB">
        <w:rPr>
          <w:rFonts w:ascii="Times New Roman" w:eastAsia="Times New Roman" w:hAnsi="Times New Roman" w:cs="Times New Roman"/>
          <w:sz w:val="23"/>
          <w:szCs w:val="23"/>
        </w:rPr>
        <w:t>:  Licensing and Permitting Application</w:t>
      </w:r>
    </w:p>
    <w:p w14:paraId="3B8059EE" w14:textId="208CC233" w:rsidR="0054429C" w:rsidRPr="004631FB" w:rsidRDefault="0089184F" w:rsidP="0054429C">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Allow</w:t>
      </w:r>
      <w:r w:rsidR="00B12B63" w:rsidRPr="004631FB">
        <w:rPr>
          <w:rFonts w:ascii="Times New Roman" w:eastAsia="Times New Roman" w:hAnsi="Times New Roman" w:cs="Times New Roman"/>
          <w:sz w:val="23"/>
          <w:szCs w:val="23"/>
        </w:rPr>
        <w:t xml:space="preserve"> </w:t>
      </w:r>
      <w:r w:rsidR="00737C51" w:rsidRPr="004631FB">
        <w:rPr>
          <w:rFonts w:ascii="Times New Roman" w:eastAsia="Times New Roman" w:hAnsi="Times New Roman" w:cs="Times New Roman"/>
          <w:sz w:val="23"/>
          <w:szCs w:val="23"/>
        </w:rPr>
        <w:t xml:space="preserve">members </w:t>
      </w:r>
      <w:r w:rsidR="00B12B63" w:rsidRPr="004631FB">
        <w:rPr>
          <w:rFonts w:ascii="Times New Roman" w:eastAsia="Times New Roman" w:hAnsi="Times New Roman" w:cs="Times New Roman"/>
          <w:sz w:val="23"/>
          <w:szCs w:val="23"/>
        </w:rPr>
        <w:t xml:space="preserve">of the public </w:t>
      </w:r>
      <w:r w:rsidR="00737C51" w:rsidRPr="004631FB">
        <w:rPr>
          <w:rFonts w:ascii="Times New Roman" w:eastAsia="Times New Roman" w:hAnsi="Times New Roman" w:cs="Times New Roman"/>
          <w:sz w:val="23"/>
          <w:szCs w:val="23"/>
        </w:rPr>
        <w:t>to register for liquor license and permits online</w:t>
      </w:r>
      <w:r w:rsidR="00B12B63" w:rsidRPr="004631FB">
        <w:rPr>
          <w:rFonts w:ascii="Times New Roman" w:eastAsia="Times New Roman" w:hAnsi="Times New Roman" w:cs="Times New Roman"/>
          <w:sz w:val="23"/>
          <w:szCs w:val="23"/>
        </w:rPr>
        <w:t>, receive notifications via email, and meet the demand for online credit card payment.  Chair Nacapuy pointed out so</w:t>
      </w:r>
      <w:r w:rsidR="00122447" w:rsidRPr="004631FB">
        <w:rPr>
          <w:rFonts w:ascii="Times New Roman" w:eastAsia="Times New Roman" w:hAnsi="Times New Roman" w:cs="Times New Roman"/>
          <w:sz w:val="23"/>
          <w:szCs w:val="23"/>
        </w:rPr>
        <w:t xml:space="preserve">me concerns/risk in the SOW, such as missing dates in the </w:t>
      </w:r>
      <w:r w:rsidR="00B12B63" w:rsidRPr="004631FB">
        <w:rPr>
          <w:rFonts w:ascii="Times New Roman" w:eastAsia="Times New Roman" w:hAnsi="Times New Roman" w:cs="Times New Roman"/>
          <w:sz w:val="23"/>
          <w:szCs w:val="23"/>
        </w:rPr>
        <w:t>Mil</w:t>
      </w:r>
      <w:r w:rsidR="00122447" w:rsidRPr="004631FB">
        <w:rPr>
          <w:rFonts w:ascii="Times New Roman" w:eastAsia="Times New Roman" w:hAnsi="Times New Roman" w:cs="Times New Roman"/>
          <w:sz w:val="23"/>
          <w:szCs w:val="23"/>
        </w:rPr>
        <w:t>estone Schedule</w:t>
      </w:r>
      <w:r w:rsidR="00B12B63" w:rsidRPr="004631FB">
        <w:rPr>
          <w:rFonts w:ascii="Times New Roman" w:eastAsia="Times New Roman" w:hAnsi="Times New Roman" w:cs="Times New Roman"/>
          <w:sz w:val="23"/>
          <w:szCs w:val="23"/>
        </w:rPr>
        <w:t xml:space="preserve">.  </w:t>
      </w:r>
    </w:p>
    <w:p w14:paraId="108EA7DB" w14:textId="77777777" w:rsidR="0054429C" w:rsidRPr="004631FB" w:rsidRDefault="0054429C" w:rsidP="0054429C">
      <w:pPr>
        <w:tabs>
          <w:tab w:val="num" w:pos="720"/>
        </w:tabs>
        <w:spacing w:after="0" w:line="240" w:lineRule="auto"/>
        <w:ind w:left="720"/>
        <w:rPr>
          <w:rFonts w:ascii="Times New Roman" w:eastAsia="Times New Roman" w:hAnsi="Times New Roman" w:cs="Times New Roman"/>
          <w:sz w:val="23"/>
          <w:szCs w:val="23"/>
        </w:rPr>
      </w:pPr>
    </w:p>
    <w:p w14:paraId="00BB9810" w14:textId="566DB6D3" w:rsidR="0023306E" w:rsidRPr="004631FB" w:rsidRDefault="0023306E" w:rsidP="0054429C">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Member Verkerke made a motion to approve the SOW for the County of Hawai</w:t>
      </w:r>
      <w:r w:rsidR="00AF77C0">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i Department of Liquor Control, which was seconded by member Thornton.  Vote was taken and motion </w:t>
      </w:r>
      <w:r w:rsidR="00100D57" w:rsidRPr="004631FB">
        <w:rPr>
          <w:rFonts w:ascii="Times New Roman" w:eastAsia="Times New Roman" w:hAnsi="Times New Roman" w:cs="Times New Roman"/>
          <w:sz w:val="23"/>
          <w:szCs w:val="23"/>
        </w:rPr>
        <w:t>unanimously passed</w:t>
      </w:r>
      <w:r w:rsidRPr="004631FB">
        <w:rPr>
          <w:rFonts w:ascii="Times New Roman" w:eastAsia="Times New Roman" w:hAnsi="Times New Roman" w:cs="Times New Roman"/>
          <w:sz w:val="23"/>
          <w:szCs w:val="23"/>
        </w:rPr>
        <w:t>.</w:t>
      </w:r>
    </w:p>
    <w:p w14:paraId="37C54C92" w14:textId="77777777" w:rsidR="0023306E" w:rsidRPr="004631FB" w:rsidRDefault="0023306E" w:rsidP="0023306E">
      <w:pPr>
        <w:tabs>
          <w:tab w:val="num" w:pos="720"/>
        </w:tabs>
        <w:spacing w:after="0" w:line="240" w:lineRule="auto"/>
        <w:ind w:left="720"/>
        <w:rPr>
          <w:rFonts w:ascii="Times New Roman" w:eastAsia="Times New Roman" w:hAnsi="Times New Roman" w:cs="Times New Roman"/>
          <w:sz w:val="23"/>
          <w:szCs w:val="23"/>
        </w:rPr>
      </w:pPr>
    </w:p>
    <w:p w14:paraId="6A0773EA" w14:textId="4A0B98E4" w:rsidR="00B12B63" w:rsidRPr="004631FB" w:rsidRDefault="00B12B63" w:rsidP="0054429C">
      <w:pPr>
        <w:spacing w:after="0" w:line="240" w:lineRule="auto"/>
        <w:ind w:firstLine="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u w:val="single"/>
        </w:rPr>
        <w:t>County of Hawai</w:t>
      </w:r>
      <w:r w:rsidR="00AF77C0">
        <w:rPr>
          <w:rFonts w:ascii="Times New Roman" w:eastAsia="Times New Roman" w:hAnsi="Times New Roman" w:cs="Times New Roman"/>
          <w:sz w:val="23"/>
          <w:szCs w:val="23"/>
          <w:u w:val="single"/>
        </w:rPr>
        <w:t>`</w:t>
      </w:r>
      <w:r w:rsidRPr="004631FB">
        <w:rPr>
          <w:rFonts w:ascii="Times New Roman" w:eastAsia="Times New Roman" w:hAnsi="Times New Roman" w:cs="Times New Roman"/>
          <w:sz w:val="23"/>
          <w:szCs w:val="23"/>
          <w:u w:val="single"/>
        </w:rPr>
        <w:t>i, Mass Transit Agency</w:t>
      </w:r>
      <w:r w:rsidRPr="004631FB">
        <w:rPr>
          <w:rFonts w:ascii="Times New Roman" w:eastAsia="Times New Roman" w:hAnsi="Times New Roman" w:cs="Times New Roman"/>
          <w:sz w:val="23"/>
          <w:szCs w:val="23"/>
        </w:rPr>
        <w:t>:  Mobile Bus Application</w:t>
      </w:r>
    </w:p>
    <w:p w14:paraId="62B00764" w14:textId="2E05C4A0" w:rsidR="0054429C" w:rsidRPr="004631FB" w:rsidRDefault="0089184F" w:rsidP="0054429C">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Make current bus location, bus stop information, and general transit information more accessible for riders.  Chair Nacapuy stated that the SOW </w:t>
      </w:r>
      <w:r w:rsidR="00122447" w:rsidRPr="004631FB">
        <w:rPr>
          <w:rFonts w:ascii="Times New Roman" w:eastAsia="Times New Roman" w:hAnsi="Times New Roman" w:cs="Times New Roman"/>
          <w:sz w:val="23"/>
          <w:szCs w:val="23"/>
        </w:rPr>
        <w:t>lacks all the items</w:t>
      </w:r>
      <w:r w:rsidRPr="004631FB">
        <w:rPr>
          <w:rFonts w:ascii="Times New Roman" w:eastAsia="Times New Roman" w:hAnsi="Times New Roman" w:cs="Times New Roman"/>
          <w:sz w:val="23"/>
          <w:szCs w:val="23"/>
        </w:rPr>
        <w:t xml:space="preserve"> in the </w:t>
      </w:r>
      <w:r w:rsidR="00122447" w:rsidRPr="004631FB">
        <w:rPr>
          <w:rFonts w:ascii="Times New Roman" w:eastAsia="Times New Roman" w:hAnsi="Times New Roman" w:cs="Times New Roman"/>
          <w:sz w:val="23"/>
          <w:szCs w:val="23"/>
        </w:rPr>
        <w:t xml:space="preserve">SLA and dates are missing in the Milestone Schedule.  </w:t>
      </w:r>
      <w:r w:rsidRPr="004631FB">
        <w:rPr>
          <w:rFonts w:ascii="Times New Roman" w:eastAsia="Times New Roman" w:hAnsi="Times New Roman" w:cs="Times New Roman"/>
          <w:sz w:val="23"/>
          <w:szCs w:val="23"/>
        </w:rPr>
        <w:t>Suggested putting number of months in place of dates.  Questions arose regarding first payment of $10,471.  Mr. Castagnaro</w:t>
      </w:r>
      <w:r w:rsidR="009135B6" w:rsidRPr="004631FB">
        <w:rPr>
          <w:rFonts w:ascii="Times New Roman" w:eastAsia="Times New Roman" w:hAnsi="Times New Roman" w:cs="Times New Roman"/>
          <w:sz w:val="23"/>
          <w:szCs w:val="23"/>
        </w:rPr>
        <w:t xml:space="preserve"> agreed that the amount could be moved when first prototype is delivered.  He asked</w:t>
      </w:r>
      <w:r w:rsidRPr="004631FB">
        <w:rPr>
          <w:rFonts w:ascii="Times New Roman" w:eastAsia="Times New Roman" w:hAnsi="Times New Roman" w:cs="Times New Roman"/>
          <w:sz w:val="23"/>
          <w:szCs w:val="23"/>
        </w:rPr>
        <w:t xml:space="preserve"> the committee</w:t>
      </w:r>
      <w:r w:rsidR="009135B6" w:rsidRPr="004631FB">
        <w:rPr>
          <w:rFonts w:ascii="Times New Roman" w:eastAsia="Times New Roman" w:hAnsi="Times New Roman" w:cs="Times New Roman"/>
          <w:sz w:val="23"/>
          <w:szCs w:val="23"/>
        </w:rPr>
        <w:t xml:space="preserve"> to</w:t>
      </w:r>
      <w:r w:rsidRPr="004631FB">
        <w:rPr>
          <w:rFonts w:ascii="Times New Roman" w:eastAsia="Times New Roman" w:hAnsi="Times New Roman" w:cs="Times New Roman"/>
          <w:sz w:val="23"/>
          <w:szCs w:val="23"/>
        </w:rPr>
        <w:t xml:space="preserve"> approve this SOW with the understanding that HIC will revise its Milestone Schedule with the County of Hawaii.  </w:t>
      </w:r>
    </w:p>
    <w:p w14:paraId="441A54D7" w14:textId="77777777" w:rsidR="0054429C" w:rsidRPr="004631FB" w:rsidRDefault="0054429C" w:rsidP="009135B6">
      <w:pPr>
        <w:pStyle w:val="ListParagraph"/>
        <w:tabs>
          <w:tab w:val="num" w:pos="720"/>
        </w:tabs>
        <w:spacing w:after="0" w:line="240" w:lineRule="auto"/>
        <w:ind w:left="1080"/>
        <w:rPr>
          <w:rFonts w:ascii="Times New Roman" w:eastAsia="Times New Roman" w:hAnsi="Times New Roman" w:cs="Times New Roman"/>
          <w:sz w:val="23"/>
          <w:szCs w:val="23"/>
        </w:rPr>
      </w:pPr>
    </w:p>
    <w:p w14:paraId="10E0BB24" w14:textId="41072CA9" w:rsidR="0023306E" w:rsidRPr="004631FB" w:rsidRDefault="0023306E" w:rsidP="0054429C">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Member Jacobs made a motion that </w:t>
      </w:r>
      <w:r w:rsidR="00780551" w:rsidRPr="004631FB">
        <w:rPr>
          <w:rFonts w:ascii="Times New Roman" w:eastAsia="Times New Roman" w:hAnsi="Times New Roman" w:cs="Times New Roman"/>
          <w:sz w:val="23"/>
          <w:szCs w:val="23"/>
        </w:rPr>
        <w:t>the County of Hawai</w:t>
      </w:r>
      <w:r w:rsidR="00AF77C0">
        <w:rPr>
          <w:rFonts w:ascii="Times New Roman" w:eastAsia="Times New Roman" w:hAnsi="Times New Roman" w:cs="Times New Roman"/>
          <w:sz w:val="23"/>
          <w:szCs w:val="23"/>
        </w:rPr>
        <w:t>`</w:t>
      </w:r>
      <w:r w:rsidR="00780551" w:rsidRPr="004631FB">
        <w:rPr>
          <w:rFonts w:ascii="Times New Roman" w:eastAsia="Times New Roman" w:hAnsi="Times New Roman" w:cs="Times New Roman"/>
          <w:sz w:val="23"/>
          <w:szCs w:val="23"/>
        </w:rPr>
        <w:t xml:space="preserve">i will </w:t>
      </w:r>
      <w:r w:rsidRPr="004631FB">
        <w:rPr>
          <w:rFonts w:ascii="Times New Roman" w:eastAsia="Times New Roman" w:hAnsi="Times New Roman" w:cs="Times New Roman"/>
          <w:sz w:val="23"/>
          <w:szCs w:val="23"/>
        </w:rPr>
        <w:t xml:space="preserve">make a modification on the invoice schedule to move the payment of SOW payment down to the delivery of design </w:t>
      </w:r>
      <w:r w:rsidRPr="004631FB">
        <w:rPr>
          <w:rFonts w:ascii="Times New Roman" w:eastAsia="Times New Roman" w:hAnsi="Times New Roman" w:cs="Times New Roman"/>
          <w:sz w:val="23"/>
          <w:szCs w:val="23"/>
        </w:rPr>
        <w:lastRenderedPageBreak/>
        <w:t>prototype level</w:t>
      </w:r>
      <w:r w:rsidR="00780551" w:rsidRPr="004631FB">
        <w:rPr>
          <w:rFonts w:ascii="Times New Roman" w:eastAsia="Times New Roman" w:hAnsi="Times New Roman" w:cs="Times New Roman"/>
          <w:sz w:val="23"/>
          <w:szCs w:val="23"/>
        </w:rPr>
        <w:t xml:space="preserve">.  Motion </w:t>
      </w:r>
      <w:r w:rsidRPr="004631FB">
        <w:rPr>
          <w:rFonts w:ascii="Times New Roman" w:eastAsia="Times New Roman" w:hAnsi="Times New Roman" w:cs="Times New Roman"/>
          <w:sz w:val="23"/>
          <w:szCs w:val="23"/>
        </w:rPr>
        <w:t xml:space="preserve">was seconded by Member Brooks.  Vote was taken and motion </w:t>
      </w:r>
      <w:r w:rsidR="00100D57" w:rsidRPr="004631FB">
        <w:rPr>
          <w:rFonts w:ascii="Times New Roman" w:eastAsia="Times New Roman" w:hAnsi="Times New Roman" w:cs="Times New Roman"/>
          <w:sz w:val="23"/>
          <w:szCs w:val="23"/>
        </w:rPr>
        <w:t xml:space="preserve">unanimously </w:t>
      </w:r>
      <w:r w:rsidRPr="004631FB">
        <w:rPr>
          <w:rFonts w:ascii="Times New Roman" w:eastAsia="Times New Roman" w:hAnsi="Times New Roman" w:cs="Times New Roman"/>
          <w:sz w:val="23"/>
          <w:szCs w:val="23"/>
        </w:rPr>
        <w:t>passed.</w:t>
      </w:r>
    </w:p>
    <w:p w14:paraId="756DCC44" w14:textId="77777777" w:rsidR="009135B6" w:rsidRPr="004631FB" w:rsidRDefault="009135B6" w:rsidP="009135B6">
      <w:pPr>
        <w:pStyle w:val="ListParagraph"/>
        <w:tabs>
          <w:tab w:val="num" w:pos="720"/>
        </w:tabs>
        <w:spacing w:after="0" w:line="240" w:lineRule="auto"/>
        <w:ind w:left="1080"/>
        <w:rPr>
          <w:rFonts w:ascii="Times New Roman" w:eastAsia="Times New Roman" w:hAnsi="Times New Roman" w:cs="Times New Roman"/>
          <w:sz w:val="23"/>
          <w:szCs w:val="23"/>
        </w:rPr>
      </w:pPr>
    </w:p>
    <w:p w14:paraId="1878066F" w14:textId="2E54E6D9" w:rsidR="0023306E" w:rsidRPr="004631FB" w:rsidRDefault="009135B6" w:rsidP="0023306E">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Member Rep. Lee</w:t>
      </w:r>
      <w:r w:rsidR="000550B9" w:rsidRPr="004631FB">
        <w:rPr>
          <w:rFonts w:ascii="Times New Roman" w:eastAsia="Times New Roman" w:hAnsi="Times New Roman" w:cs="Times New Roman"/>
          <w:sz w:val="23"/>
          <w:szCs w:val="23"/>
        </w:rPr>
        <w:t xml:space="preserve"> left the meeting at 1:45 p.m.</w:t>
      </w:r>
      <w:r w:rsidR="00AF77C0">
        <w:rPr>
          <w:rFonts w:ascii="Times New Roman" w:eastAsia="Times New Roman" w:hAnsi="Times New Roman" w:cs="Times New Roman"/>
          <w:sz w:val="23"/>
          <w:szCs w:val="23"/>
        </w:rPr>
        <w:t xml:space="preserve"> </w:t>
      </w:r>
      <w:r w:rsidR="000550B9" w:rsidRPr="004631FB">
        <w:rPr>
          <w:rFonts w:ascii="Times New Roman" w:eastAsia="Times New Roman" w:hAnsi="Times New Roman" w:cs="Times New Roman"/>
          <w:sz w:val="23"/>
          <w:szCs w:val="23"/>
        </w:rPr>
        <w:t xml:space="preserve"> </w:t>
      </w:r>
      <w:r w:rsidR="0023306E" w:rsidRPr="004631FB">
        <w:rPr>
          <w:rFonts w:ascii="Times New Roman" w:eastAsia="Times New Roman" w:hAnsi="Times New Roman" w:cs="Times New Roman"/>
          <w:sz w:val="23"/>
          <w:szCs w:val="23"/>
        </w:rPr>
        <w:t>M</w:t>
      </w:r>
      <w:r w:rsidR="000550B9" w:rsidRPr="004631FB">
        <w:rPr>
          <w:rFonts w:ascii="Times New Roman" w:eastAsia="Times New Roman" w:hAnsi="Times New Roman" w:cs="Times New Roman"/>
          <w:sz w:val="23"/>
          <w:szCs w:val="23"/>
        </w:rPr>
        <w:t xml:space="preserve">ember Verkerke left </w:t>
      </w:r>
      <w:r w:rsidR="0023306E" w:rsidRPr="004631FB">
        <w:rPr>
          <w:rFonts w:ascii="Times New Roman" w:eastAsia="Times New Roman" w:hAnsi="Times New Roman" w:cs="Times New Roman"/>
          <w:sz w:val="23"/>
          <w:szCs w:val="23"/>
        </w:rPr>
        <w:t>at 1:50 p.m.</w:t>
      </w:r>
    </w:p>
    <w:p w14:paraId="4F9B8632" w14:textId="77777777" w:rsidR="0023306E" w:rsidRPr="004631FB" w:rsidRDefault="0023306E" w:rsidP="0023306E">
      <w:pPr>
        <w:tabs>
          <w:tab w:val="num" w:pos="720"/>
        </w:tabs>
        <w:spacing w:after="0" w:line="240" w:lineRule="auto"/>
        <w:ind w:left="720"/>
        <w:rPr>
          <w:rFonts w:ascii="Times New Roman" w:eastAsia="Times New Roman" w:hAnsi="Times New Roman" w:cs="Times New Roman"/>
          <w:sz w:val="23"/>
          <w:szCs w:val="23"/>
        </w:rPr>
      </w:pPr>
    </w:p>
    <w:p w14:paraId="413591E6" w14:textId="0A28D991" w:rsidR="0054429C" w:rsidRPr="004631FB" w:rsidRDefault="00122447" w:rsidP="0023306E">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HIC will work with departments in writing the SOWs.  HIC mentioned that the </w:t>
      </w:r>
      <w:r w:rsidR="00AF77C0">
        <w:rPr>
          <w:rFonts w:ascii="Times New Roman" w:eastAsia="Times New Roman" w:hAnsi="Times New Roman" w:cs="Times New Roman"/>
          <w:sz w:val="23"/>
          <w:szCs w:val="23"/>
        </w:rPr>
        <w:t>Department of Health</w:t>
      </w:r>
      <w:r w:rsidR="00AF77C0" w:rsidRPr="004631FB">
        <w:rPr>
          <w:rFonts w:ascii="Times New Roman" w:eastAsia="Times New Roman" w:hAnsi="Times New Roman" w:cs="Times New Roman"/>
          <w:sz w:val="23"/>
          <w:szCs w:val="23"/>
        </w:rPr>
        <w:t xml:space="preserve"> </w:t>
      </w:r>
      <w:r w:rsidRPr="004631FB">
        <w:rPr>
          <w:rFonts w:ascii="Times New Roman" w:eastAsia="Times New Roman" w:hAnsi="Times New Roman" w:cs="Times New Roman"/>
          <w:sz w:val="23"/>
          <w:szCs w:val="23"/>
        </w:rPr>
        <w:t>Medical Marijuana Patient Registry System SOW was already approved but included in the packet</w:t>
      </w:r>
      <w:r w:rsidR="005F62E8">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per the committee’s request</w:t>
      </w:r>
      <w:r w:rsidR="005F62E8">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 xml:space="preserve"> to include SOWs that are self-funded.  </w:t>
      </w:r>
    </w:p>
    <w:p w14:paraId="6F4E9BC9" w14:textId="77777777" w:rsidR="0054429C" w:rsidRPr="004631FB" w:rsidRDefault="0054429C" w:rsidP="0023306E">
      <w:pPr>
        <w:tabs>
          <w:tab w:val="num" w:pos="720"/>
        </w:tabs>
        <w:spacing w:after="0" w:line="240" w:lineRule="auto"/>
        <w:ind w:left="720"/>
        <w:rPr>
          <w:rFonts w:ascii="Times New Roman" w:eastAsia="Times New Roman" w:hAnsi="Times New Roman" w:cs="Times New Roman"/>
          <w:sz w:val="23"/>
          <w:szCs w:val="23"/>
        </w:rPr>
      </w:pPr>
    </w:p>
    <w:p w14:paraId="0E758658" w14:textId="0AD21C87" w:rsidR="0054429C" w:rsidRPr="004631FB" w:rsidRDefault="0023306E" w:rsidP="0023306E">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Member Brooks made a motion to </w:t>
      </w:r>
      <w:r w:rsidR="00122447" w:rsidRPr="004631FB">
        <w:rPr>
          <w:rFonts w:ascii="Times New Roman" w:eastAsia="Times New Roman" w:hAnsi="Times New Roman" w:cs="Times New Roman"/>
          <w:sz w:val="23"/>
          <w:szCs w:val="23"/>
        </w:rPr>
        <w:t xml:space="preserve">continue the temporary process of having the CIO review and approve the three executive branch SOWs, </w:t>
      </w:r>
      <w:r w:rsidRPr="004631FB">
        <w:rPr>
          <w:rFonts w:ascii="Times New Roman" w:eastAsia="Times New Roman" w:hAnsi="Times New Roman" w:cs="Times New Roman"/>
          <w:sz w:val="23"/>
          <w:szCs w:val="23"/>
        </w:rPr>
        <w:t>which was sec</w:t>
      </w:r>
      <w:r w:rsidR="0054429C" w:rsidRPr="004631FB">
        <w:rPr>
          <w:rFonts w:ascii="Times New Roman" w:eastAsia="Times New Roman" w:hAnsi="Times New Roman" w:cs="Times New Roman"/>
          <w:sz w:val="23"/>
          <w:szCs w:val="23"/>
        </w:rPr>
        <w:t xml:space="preserve">onded by Member Thornton.  Vote was taken and motion </w:t>
      </w:r>
      <w:r w:rsidR="00100D57" w:rsidRPr="004631FB">
        <w:rPr>
          <w:rFonts w:ascii="Times New Roman" w:eastAsia="Times New Roman" w:hAnsi="Times New Roman" w:cs="Times New Roman"/>
          <w:sz w:val="23"/>
          <w:szCs w:val="23"/>
        </w:rPr>
        <w:t xml:space="preserve">unanimously </w:t>
      </w:r>
      <w:r w:rsidR="0054429C" w:rsidRPr="004631FB">
        <w:rPr>
          <w:rFonts w:ascii="Times New Roman" w:eastAsia="Times New Roman" w:hAnsi="Times New Roman" w:cs="Times New Roman"/>
          <w:sz w:val="23"/>
          <w:szCs w:val="23"/>
        </w:rPr>
        <w:t>passed.</w:t>
      </w:r>
      <w:r w:rsidRPr="004631FB">
        <w:rPr>
          <w:rFonts w:ascii="Times New Roman" w:eastAsia="Times New Roman" w:hAnsi="Times New Roman" w:cs="Times New Roman"/>
          <w:sz w:val="23"/>
          <w:szCs w:val="23"/>
        </w:rPr>
        <w:t xml:space="preserve"> </w:t>
      </w:r>
    </w:p>
    <w:p w14:paraId="743DE2CB" w14:textId="4DAF9FFB" w:rsidR="0023306E" w:rsidRPr="004631FB" w:rsidRDefault="0023306E" w:rsidP="0023306E">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       </w:t>
      </w:r>
    </w:p>
    <w:p w14:paraId="2E6348F4" w14:textId="6898CFAB" w:rsidR="009F139A" w:rsidRPr="004631FB" w:rsidRDefault="009F139A" w:rsidP="009F139A">
      <w:pPr>
        <w:tabs>
          <w:tab w:val="num" w:pos="720"/>
        </w:tabs>
        <w:spacing w:after="0" w:line="240" w:lineRule="auto"/>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VI</w:t>
      </w:r>
      <w:r w:rsidR="00475E4C" w:rsidRPr="004631FB">
        <w:rPr>
          <w:rFonts w:ascii="Times New Roman" w:eastAsia="Times New Roman" w:hAnsi="Times New Roman" w:cs="Times New Roman"/>
          <w:sz w:val="23"/>
          <w:szCs w:val="23"/>
        </w:rPr>
        <w:t>I</w:t>
      </w:r>
      <w:r w:rsidRPr="004631FB">
        <w:rPr>
          <w:rFonts w:ascii="Times New Roman" w:eastAsia="Times New Roman" w:hAnsi="Times New Roman" w:cs="Times New Roman"/>
          <w:sz w:val="23"/>
          <w:szCs w:val="23"/>
        </w:rPr>
        <w:t xml:space="preserve">.  </w:t>
      </w:r>
      <w:r w:rsidRPr="004631FB">
        <w:rPr>
          <w:rFonts w:ascii="Times New Roman" w:eastAsia="Times New Roman" w:hAnsi="Times New Roman" w:cs="Times New Roman"/>
          <w:sz w:val="23"/>
          <w:szCs w:val="23"/>
        </w:rPr>
        <w:tab/>
        <w:t xml:space="preserve">Development of a New Request for Proposals (RFP) for the Internet Portal Services </w:t>
      </w:r>
    </w:p>
    <w:p w14:paraId="04AC70F9" w14:textId="41605090" w:rsidR="009F139A" w:rsidRPr="004631FB" w:rsidRDefault="009F139A" w:rsidP="009F139A">
      <w:pPr>
        <w:tabs>
          <w:tab w:val="num" w:pos="720"/>
        </w:tabs>
        <w:spacing w:after="0" w:line="240" w:lineRule="auto"/>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ab/>
        <w:t>Provider Contract; Discussion and Appropriate Action</w:t>
      </w:r>
    </w:p>
    <w:p w14:paraId="6676B235" w14:textId="77777777" w:rsidR="009F139A" w:rsidRPr="004631FB" w:rsidRDefault="009F139A" w:rsidP="00171B7D">
      <w:pPr>
        <w:spacing w:after="0" w:line="240" w:lineRule="auto"/>
        <w:ind w:left="720"/>
        <w:rPr>
          <w:rFonts w:ascii="Times New Roman" w:eastAsia="Times New Roman" w:hAnsi="Times New Roman" w:cs="Times New Roman"/>
          <w:i/>
          <w:sz w:val="23"/>
          <w:szCs w:val="23"/>
        </w:rPr>
      </w:pPr>
      <w:r w:rsidRPr="004631FB">
        <w:rPr>
          <w:rFonts w:ascii="Times New Roman" w:eastAsia="Times New Roman" w:hAnsi="Times New Roman" w:cs="Times New Roman"/>
          <w:i/>
          <w:sz w:val="23"/>
          <w:szCs w:val="23"/>
        </w:rPr>
        <w:t>The Committee anticipates going into executive session pursuant to HRS Section 92-5(a)(4) to consult with the board’s attorney on questions and issues pertaining to the board’s powers, duties, privileges, immunities, and liabilities to discuss the draft of the new request for proposals for the Internet Portal Services Provider Contract.</w:t>
      </w:r>
    </w:p>
    <w:p w14:paraId="2BB31BA7" w14:textId="77777777" w:rsidR="004B3BDB" w:rsidRPr="004631FB" w:rsidRDefault="004B3BDB" w:rsidP="009F139A">
      <w:pPr>
        <w:spacing w:after="0" w:line="240" w:lineRule="auto"/>
        <w:ind w:left="720"/>
        <w:rPr>
          <w:rFonts w:ascii="Times New Roman" w:eastAsia="Times New Roman" w:hAnsi="Times New Roman" w:cs="Times New Roman"/>
          <w:i/>
          <w:sz w:val="23"/>
          <w:szCs w:val="23"/>
        </w:rPr>
      </w:pPr>
    </w:p>
    <w:p w14:paraId="1138A0F9" w14:textId="0DF587E0" w:rsidR="004B3BDB" w:rsidRPr="004631FB" w:rsidRDefault="00475E4C" w:rsidP="009F139A">
      <w:pPr>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Due to time constraints, </w:t>
      </w:r>
      <w:r w:rsidR="004B3BDB" w:rsidRPr="004631FB">
        <w:rPr>
          <w:rFonts w:ascii="Times New Roman" w:eastAsia="Times New Roman" w:hAnsi="Times New Roman" w:cs="Times New Roman"/>
          <w:sz w:val="23"/>
          <w:szCs w:val="23"/>
        </w:rPr>
        <w:t>item will be discussed at the next AHC meeting.</w:t>
      </w:r>
    </w:p>
    <w:p w14:paraId="26FF83B3" w14:textId="77777777" w:rsidR="009F139A" w:rsidRPr="004631FB" w:rsidRDefault="009F139A" w:rsidP="009F139A">
      <w:pPr>
        <w:spacing w:after="0" w:line="240" w:lineRule="auto"/>
        <w:rPr>
          <w:rFonts w:ascii="Times New Roman" w:eastAsia="Times New Roman" w:hAnsi="Times New Roman" w:cs="Times New Roman"/>
          <w:sz w:val="23"/>
          <w:szCs w:val="23"/>
        </w:rPr>
      </w:pPr>
    </w:p>
    <w:p w14:paraId="2D8A3ED8" w14:textId="4963AEFC" w:rsidR="009F139A" w:rsidRPr="004631FB" w:rsidRDefault="009F139A" w:rsidP="009F139A">
      <w:pPr>
        <w:tabs>
          <w:tab w:val="num" w:pos="720"/>
        </w:tabs>
        <w:spacing w:after="0" w:line="240" w:lineRule="auto"/>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VII</w:t>
      </w:r>
      <w:r w:rsidR="00475E4C" w:rsidRPr="004631FB">
        <w:rPr>
          <w:rFonts w:ascii="Times New Roman" w:eastAsia="Times New Roman" w:hAnsi="Times New Roman" w:cs="Times New Roman"/>
          <w:sz w:val="23"/>
          <w:szCs w:val="23"/>
        </w:rPr>
        <w:t>I</w:t>
      </w:r>
      <w:r w:rsidRPr="004631FB">
        <w:rPr>
          <w:rFonts w:ascii="Times New Roman" w:eastAsia="Times New Roman" w:hAnsi="Times New Roman" w:cs="Times New Roman"/>
          <w:sz w:val="23"/>
          <w:szCs w:val="23"/>
        </w:rPr>
        <w:t>.</w:t>
      </w:r>
      <w:r w:rsidRPr="004631FB">
        <w:rPr>
          <w:rFonts w:ascii="Times New Roman" w:eastAsia="Times New Roman" w:hAnsi="Times New Roman" w:cs="Times New Roman"/>
          <w:sz w:val="23"/>
          <w:szCs w:val="23"/>
        </w:rPr>
        <w:tab/>
        <w:t xml:space="preserve">Senate Resolution 54, Requesting the AHC, HIC, and Each State Agency Who Currently </w:t>
      </w:r>
    </w:p>
    <w:p w14:paraId="6DDCC30A" w14:textId="5821F5CE" w:rsidR="009F139A" w:rsidRPr="004631FB" w:rsidRDefault="009F139A" w:rsidP="009F139A">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 xml:space="preserve">Has a Partnership with HIC to Collaborate and Provide the Legislature with a Comprehensive Progress Report Regarding the Activities and Expenses of the State's Internet Portal; Discussion and Appropriate Action </w:t>
      </w:r>
    </w:p>
    <w:p w14:paraId="77E328A6" w14:textId="77777777" w:rsidR="00471193" w:rsidRPr="004631FB" w:rsidRDefault="00471193" w:rsidP="009F139A">
      <w:pPr>
        <w:tabs>
          <w:tab w:val="num" w:pos="720"/>
        </w:tabs>
        <w:spacing w:after="0" w:line="240" w:lineRule="auto"/>
        <w:ind w:left="720"/>
        <w:rPr>
          <w:rFonts w:ascii="Times New Roman" w:eastAsia="Times New Roman" w:hAnsi="Times New Roman" w:cs="Times New Roman"/>
          <w:sz w:val="23"/>
          <w:szCs w:val="23"/>
        </w:rPr>
      </w:pPr>
    </w:p>
    <w:p w14:paraId="609B4FB4" w14:textId="5538E50A" w:rsidR="00471193" w:rsidRPr="004631FB" w:rsidRDefault="00471193" w:rsidP="009F139A">
      <w:pPr>
        <w:tabs>
          <w:tab w:val="num" w:pos="720"/>
        </w:tabs>
        <w:spacing w:after="0" w:line="240" w:lineRule="auto"/>
        <w:ind w:left="720"/>
        <w:rPr>
          <w:rFonts w:ascii="Times New Roman" w:eastAsia="Times New Roman" w:hAnsi="Times New Roman" w:cs="Times New Roman"/>
          <w:sz w:val="23"/>
          <w:szCs w:val="23"/>
        </w:rPr>
      </w:pPr>
      <w:r w:rsidRPr="004631FB">
        <w:rPr>
          <w:rFonts w:ascii="Times New Roman" w:eastAsia="Times New Roman" w:hAnsi="Times New Roman" w:cs="Times New Roman"/>
          <w:sz w:val="23"/>
          <w:szCs w:val="23"/>
        </w:rPr>
        <w:t>HIC will</w:t>
      </w:r>
      <w:r w:rsidR="003C062C" w:rsidRPr="004631FB">
        <w:rPr>
          <w:rFonts w:ascii="Times New Roman" w:eastAsia="Times New Roman" w:hAnsi="Times New Roman" w:cs="Times New Roman"/>
          <w:sz w:val="23"/>
          <w:szCs w:val="23"/>
        </w:rPr>
        <w:t xml:space="preserve"> incorporate some </w:t>
      </w:r>
      <w:r w:rsidR="00357864" w:rsidRPr="004631FB">
        <w:rPr>
          <w:rFonts w:ascii="Times New Roman" w:eastAsia="Times New Roman" w:hAnsi="Times New Roman" w:cs="Times New Roman"/>
          <w:sz w:val="23"/>
          <w:szCs w:val="23"/>
        </w:rPr>
        <w:t xml:space="preserve">items </w:t>
      </w:r>
      <w:r w:rsidR="003C062C" w:rsidRPr="004631FB">
        <w:rPr>
          <w:rFonts w:ascii="Times New Roman" w:eastAsia="Times New Roman" w:hAnsi="Times New Roman" w:cs="Times New Roman"/>
          <w:sz w:val="23"/>
          <w:szCs w:val="23"/>
        </w:rPr>
        <w:t xml:space="preserve">of SR 54 in its </w:t>
      </w:r>
      <w:r w:rsidR="00831D36" w:rsidRPr="004631FB">
        <w:rPr>
          <w:rFonts w:ascii="Times New Roman" w:eastAsia="Times New Roman" w:hAnsi="Times New Roman" w:cs="Times New Roman"/>
          <w:sz w:val="23"/>
          <w:szCs w:val="23"/>
        </w:rPr>
        <w:t xml:space="preserve">Annual Report </w:t>
      </w:r>
      <w:r w:rsidR="00357864" w:rsidRPr="004631FB">
        <w:rPr>
          <w:rFonts w:ascii="Times New Roman" w:eastAsia="Times New Roman" w:hAnsi="Times New Roman" w:cs="Times New Roman"/>
          <w:sz w:val="23"/>
          <w:szCs w:val="23"/>
        </w:rPr>
        <w:t xml:space="preserve">and present a progress report </w:t>
      </w:r>
      <w:r w:rsidR="009A6B67" w:rsidRPr="004631FB">
        <w:rPr>
          <w:rFonts w:ascii="Times New Roman" w:eastAsia="Times New Roman" w:hAnsi="Times New Roman" w:cs="Times New Roman"/>
          <w:sz w:val="23"/>
          <w:szCs w:val="23"/>
        </w:rPr>
        <w:t xml:space="preserve">at the next meeting.  </w:t>
      </w:r>
      <w:r w:rsidRPr="004631FB">
        <w:rPr>
          <w:rFonts w:ascii="Times New Roman" w:eastAsia="Times New Roman" w:hAnsi="Times New Roman" w:cs="Times New Roman"/>
          <w:sz w:val="23"/>
          <w:szCs w:val="23"/>
        </w:rPr>
        <w:t xml:space="preserve">A special meeting </w:t>
      </w:r>
      <w:r w:rsidR="0023306E" w:rsidRPr="004631FB">
        <w:rPr>
          <w:rFonts w:ascii="Times New Roman" w:eastAsia="Times New Roman" w:hAnsi="Times New Roman" w:cs="Times New Roman"/>
          <w:sz w:val="23"/>
          <w:szCs w:val="23"/>
        </w:rPr>
        <w:t xml:space="preserve">will be </w:t>
      </w:r>
      <w:r w:rsidRPr="004631FB">
        <w:rPr>
          <w:rFonts w:ascii="Times New Roman" w:eastAsia="Times New Roman" w:hAnsi="Times New Roman" w:cs="Times New Roman"/>
          <w:sz w:val="23"/>
          <w:szCs w:val="23"/>
        </w:rPr>
        <w:t>scheduled to allow the AHC to review and approve the report in time to submit to t</w:t>
      </w:r>
      <w:r w:rsidR="0023306E" w:rsidRPr="004631FB">
        <w:rPr>
          <w:rFonts w:ascii="Times New Roman" w:eastAsia="Times New Roman" w:hAnsi="Times New Roman" w:cs="Times New Roman"/>
          <w:sz w:val="23"/>
          <w:szCs w:val="23"/>
        </w:rPr>
        <w:t>he Legislature.</w:t>
      </w:r>
    </w:p>
    <w:p w14:paraId="5BBEEB04" w14:textId="77777777" w:rsidR="009A6B67" w:rsidRPr="004631FB" w:rsidRDefault="009A6B67" w:rsidP="009F139A">
      <w:pPr>
        <w:tabs>
          <w:tab w:val="num" w:pos="720"/>
        </w:tabs>
        <w:spacing w:after="0" w:line="240" w:lineRule="auto"/>
        <w:ind w:left="720"/>
        <w:rPr>
          <w:rFonts w:ascii="Times New Roman" w:eastAsia="Times New Roman" w:hAnsi="Times New Roman" w:cs="Times New Roman"/>
          <w:sz w:val="23"/>
          <w:szCs w:val="23"/>
        </w:rPr>
      </w:pPr>
    </w:p>
    <w:p w14:paraId="49A71DD4" w14:textId="06C02313" w:rsidR="000B14B2" w:rsidRPr="004631FB" w:rsidRDefault="00475E4C" w:rsidP="00517DD1">
      <w:pPr>
        <w:spacing w:after="0" w:line="240" w:lineRule="auto"/>
        <w:rPr>
          <w:rFonts w:ascii="Times New Roman" w:hAnsi="Times New Roman" w:cs="Times New Roman"/>
          <w:sz w:val="23"/>
          <w:szCs w:val="23"/>
        </w:rPr>
      </w:pPr>
      <w:r w:rsidRPr="004631FB">
        <w:rPr>
          <w:rFonts w:ascii="Times New Roman" w:hAnsi="Times New Roman" w:cs="Times New Roman"/>
          <w:sz w:val="23"/>
          <w:szCs w:val="23"/>
        </w:rPr>
        <w:t>IX</w:t>
      </w:r>
      <w:r w:rsidR="000B14B2" w:rsidRPr="004631FB">
        <w:rPr>
          <w:rFonts w:ascii="Times New Roman" w:hAnsi="Times New Roman" w:cs="Times New Roman"/>
          <w:sz w:val="23"/>
          <w:szCs w:val="23"/>
        </w:rPr>
        <w:t>.</w:t>
      </w:r>
      <w:r w:rsidR="000B14B2" w:rsidRPr="004631FB">
        <w:rPr>
          <w:rFonts w:ascii="Times New Roman" w:hAnsi="Times New Roman" w:cs="Times New Roman"/>
          <w:sz w:val="23"/>
          <w:szCs w:val="23"/>
        </w:rPr>
        <w:tab/>
        <w:t>Announcement</w:t>
      </w:r>
    </w:p>
    <w:p w14:paraId="2B303006" w14:textId="77777777" w:rsidR="000B14B2" w:rsidRPr="004631FB" w:rsidRDefault="000B14B2" w:rsidP="00517DD1">
      <w:pPr>
        <w:spacing w:after="0" w:line="240" w:lineRule="auto"/>
        <w:rPr>
          <w:rFonts w:ascii="Times New Roman" w:hAnsi="Times New Roman" w:cs="Times New Roman"/>
          <w:sz w:val="23"/>
          <w:szCs w:val="23"/>
        </w:rPr>
      </w:pPr>
    </w:p>
    <w:p w14:paraId="72AF2E84" w14:textId="2A47E691" w:rsidR="000B14B2" w:rsidRPr="004631FB" w:rsidRDefault="000B14B2" w:rsidP="00517DD1">
      <w:pPr>
        <w:spacing w:after="0" w:line="240" w:lineRule="auto"/>
        <w:rPr>
          <w:rFonts w:ascii="Times New Roman" w:hAnsi="Times New Roman" w:cs="Times New Roman"/>
          <w:sz w:val="23"/>
          <w:szCs w:val="23"/>
        </w:rPr>
      </w:pPr>
      <w:r w:rsidRPr="004631FB">
        <w:rPr>
          <w:rFonts w:ascii="Times New Roman" w:hAnsi="Times New Roman" w:cs="Times New Roman"/>
          <w:sz w:val="23"/>
          <w:szCs w:val="23"/>
        </w:rPr>
        <w:tab/>
        <w:t xml:space="preserve">Next scheduled meeting is on </w:t>
      </w:r>
      <w:r w:rsidR="003A3F14" w:rsidRPr="004631FB">
        <w:rPr>
          <w:rFonts w:ascii="Times New Roman" w:hAnsi="Times New Roman" w:cs="Times New Roman"/>
          <w:sz w:val="23"/>
          <w:szCs w:val="23"/>
        </w:rPr>
        <w:t>December</w:t>
      </w:r>
      <w:r w:rsidRPr="004631FB">
        <w:rPr>
          <w:rFonts w:ascii="Times New Roman" w:hAnsi="Times New Roman" w:cs="Times New Roman"/>
          <w:sz w:val="23"/>
          <w:szCs w:val="23"/>
        </w:rPr>
        <w:t xml:space="preserve"> 1, 2016, 1:00 p.m.</w:t>
      </w:r>
    </w:p>
    <w:p w14:paraId="45988413" w14:textId="77777777" w:rsidR="000B14B2" w:rsidRPr="004631FB" w:rsidRDefault="000B14B2" w:rsidP="00517DD1">
      <w:pPr>
        <w:spacing w:after="0" w:line="240" w:lineRule="auto"/>
        <w:rPr>
          <w:rFonts w:ascii="Times New Roman" w:hAnsi="Times New Roman" w:cs="Times New Roman"/>
          <w:sz w:val="23"/>
          <w:szCs w:val="23"/>
        </w:rPr>
      </w:pPr>
    </w:p>
    <w:p w14:paraId="070FAC24" w14:textId="140E41E2" w:rsidR="000B14B2" w:rsidRPr="004631FB" w:rsidRDefault="000B14B2" w:rsidP="00517DD1">
      <w:pPr>
        <w:spacing w:after="0" w:line="240" w:lineRule="auto"/>
        <w:rPr>
          <w:rFonts w:ascii="Times New Roman" w:hAnsi="Times New Roman" w:cs="Times New Roman"/>
          <w:sz w:val="23"/>
          <w:szCs w:val="23"/>
        </w:rPr>
      </w:pPr>
      <w:r w:rsidRPr="004631FB">
        <w:rPr>
          <w:rFonts w:ascii="Times New Roman" w:hAnsi="Times New Roman" w:cs="Times New Roman"/>
          <w:sz w:val="23"/>
          <w:szCs w:val="23"/>
        </w:rPr>
        <w:t>X.</w:t>
      </w:r>
      <w:r w:rsidRPr="004631FB">
        <w:rPr>
          <w:rFonts w:ascii="Times New Roman" w:hAnsi="Times New Roman" w:cs="Times New Roman"/>
          <w:sz w:val="23"/>
          <w:szCs w:val="23"/>
        </w:rPr>
        <w:tab/>
        <w:t>Adjournment</w:t>
      </w:r>
    </w:p>
    <w:p w14:paraId="7F4B8F61" w14:textId="77777777" w:rsidR="000B14B2" w:rsidRPr="004631FB" w:rsidRDefault="000B14B2" w:rsidP="00517DD1">
      <w:pPr>
        <w:spacing w:after="0" w:line="240" w:lineRule="auto"/>
        <w:rPr>
          <w:rFonts w:ascii="Times New Roman" w:hAnsi="Times New Roman" w:cs="Times New Roman"/>
          <w:sz w:val="23"/>
          <w:szCs w:val="23"/>
        </w:rPr>
      </w:pPr>
    </w:p>
    <w:p w14:paraId="10C8862F" w14:textId="64FB5BC6" w:rsidR="000B14B2" w:rsidRPr="004631FB" w:rsidRDefault="000B14B2" w:rsidP="000B14B2">
      <w:pPr>
        <w:spacing w:after="0" w:line="240" w:lineRule="auto"/>
        <w:ind w:left="720"/>
        <w:rPr>
          <w:rFonts w:ascii="Times New Roman" w:hAnsi="Times New Roman" w:cs="Times New Roman"/>
          <w:sz w:val="23"/>
          <w:szCs w:val="23"/>
        </w:rPr>
      </w:pPr>
      <w:r w:rsidRPr="004631FB">
        <w:rPr>
          <w:rFonts w:ascii="Times New Roman" w:hAnsi="Times New Roman" w:cs="Times New Roman"/>
          <w:sz w:val="23"/>
          <w:szCs w:val="23"/>
        </w:rPr>
        <w:t>Member Brooks made a motion to adjourn the meeting, whic</w:t>
      </w:r>
      <w:r w:rsidR="003A3F14" w:rsidRPr="004631FB">
        <w:rPr>
          <w:rFonts w:ascii="Times New Roman" w:hAnsi="Times New Roman" w:cs="Times New Roman"/>
          <w:sz w:val="23"/>
          <w:szCs w:val="23"/>
        </w:rPr>
        <w:t>h was seconded by Member Jacobs</w:t>
      </w:r>
      <w:r w:rsidRPr="004631FB">
        <w:rPr>
          <w:rFonts w:ascii="Times New Roman" w:hAnsi="Times New Roman" w:cs="Times New Roman"/>
          <w:sz w:val="23"/>
          <w:szCs w:val="23"/>
        </w:rPr>
        <w:t>.  Vote was taken and the motion unanimously pa</w:t>
      </w:r>
      <w:r w:rsidR="003A3F14" w:rsidRPr="004631FB">
        <w:rPr>
          <w:rFonts w:ascii="Times New Roman" w:hAnsi="Times New Roman" w:cs="Times New Roman"/>
          <w:sz w:val="23"/>
          <w:szCs w:val="23"/>
        </w:rPr>
        <w:t>ssed.  Meeting adjourned at 2:58</w:t>
      </w:r>
      <w:r w:rsidRPr="004631FB">
        <w:rPr>
          <w:rFonts w:ascii="Times New Roman" w:hAnsi="Times New Roman" w:cs="Times New Roman"/>
          <w:sz w:val="23"/>
          <w:szCs w:val="23"/>
        </w:rPr>
        <w:t xml:space="preserve"> p.m.</w:t>
      </w:r>
    </w:p>
    <w:p w14:paraId="77D07BFB" w14:textId="77777777" w:rsidR="007C1DE1" w:rsidRPr="00A07886" w:rsidRDefault="007C1DE1" w:rsidP="00517DD1">
      <w:pPr>
        <w:spacing w:after="0" w:line="240" w:lineRule="auto"/>
        <w:rPr>
          <w:rFonts w:ascii="Times New Roman" w:hAnsi="Times New Roman" w:cs="Times New Roman"/>
          <w:sz w:val="23"/>
          <w:szCs w:val="23"/>
        </w:rPr>
      </w:pPr>
    </w:p>
    <w:p w14:paraId="14315442" w14:textId="77777777" w:rsidR="007C1DE1" w:rsidRPr="00A07886" w:rsidRDefault="007C1DE1" w:rsidP="00517DD1">
      <w:pPr>
        <w:spacing w:after="0" w:line="240" w:lineRule="auto"/>
        <w:rPr>
          <w:rFonts w:ascii="Times New Roman" w:hAnsi="Times New Roman" w:cs="Times New Roman"/>
          <w:sz w:val="23"/>
          <w:szCs w:val="23"/>
        </w:rPr>
      </w:pPr>
    </w:p>
    <w:p w14:paraId="437A160F" w14:textId="77777777" w:rsidR="007A1A89" w:rsidRPr="00A07886" w:rsidRDefault="007A1A89" w:rsidP="00517DD1">
      <w:pPr>
        <w:spacing w:after="0" w:line="240" w:lineRule="auto"/>
        <w:rPr>
          <w:rFonts w:ascii="Times New Roman" w:hAnsi="Times New Roman" w:cs="Times New Roman"/>
          <w:sz w:val="23"/>
          <w:szCs w:val="23"/>
        </w:rPr>
      </w:pPr>
    </w:p>
    <w:p w14:paraId="3DAD0C20" w14:textId="77777777" w:rsidR="007A1A89" w:rsidRPr="00A07886" w:rsidRDefault="007A1A89" w:rsidP="00517DD1">
      <w:pPr>
        <w:spacing w:after="0" w:line="240" w:lineRule="auto"/>
        <w:rPr>
          <w:rFonts w:ascii="Times New Roman" w:hAnsi="Times New Roman" w:cs="Times New Roman"/>
          <w:sz w:val="23"/>
          <w:szCs w:val="23"/>
        </w:rPr>
      </w:pPr>
    </w:p>
    <w:p w14:paraId="32B6F6D3" w14:textId="77777777" w:rsidR="00C550D0" w:rsidRPr="00A07886" w:rsidRDefault="00C550D0" w:rsidP="00517DD1">
      <w:pPr>
        <w:spacing w:after="0" w:line="240" w:lineRule="auto"/>
        <w:rPr>
          <w:rFonts w:ascii="Times New Roman" w:hAnsi="Times New Roman" w:cs="Times New Roman"/>
          <w:sz w:val="23"/>
          <w:szCs w:val="23"/>
        </w:rPr>
      </w:pPr>
      <w:r w:rsidRPr="00A07886">
        <w:rPr>
          <w:rFonts w:ascii="Times New Roman" w:hAnsi="Times New Roman" w:cs="Times New Roman"/>
          <w:sz w:val="23"/>
          <w:szCs w:val="23"/>
        </w:rPr>
        <w:tab/>
      </w:r>
    </w:p>
    <w:p w14:paraId="3027D645" w14:textId="77777777" w:rsidR="00517DD1" w:rsidRPr="00A07886" w:rsidRDefault="00517DD1" w:rsidP="00517DD1">
      <w:pPr>
        <w:spacing w:after="0" w:line="240" w:lineRule="auto"/>
        <w:rPr>
          <w:rFonts w:ascii="Times New Roman" w:hAnsi="Times New Roman" w:cs="Times New Roman"/>
          <w:sz w:val="23"/>
          <w:szCs w:val="23"/>
        </w:rPr>
      </w:pPr>
    </w:p>
    <w:p w14:paraId="0353D1D6" w14:textId="77777777" w:rsidR="00517DD1" w:rsidRPr="00A07886" w:rsidRDefault="00517DD1" w:rsidP="00517DD1">
      <w:pPr>
        <w:spacing w:after="0" w:line="240" w:lineRule="auto"/>
        <w:rPr>
          <w:rFonts w:ascii="Times New Roman" w:hAnsi="Times New Roman" w:cs="Times New Roman"/>
          <w:sz w:val="23"/>
          <w:szCs w:val="23"/>
        </w:rPr>
      </w:pPr>
    </w:p>
    <w:sectPr w:rsidR="00517DD1" w:rsidRPr="00A07886" w:rsidSect="002C1BF3">
      <w:headerReference w:type="default" r:id="rId9"/>
      <w:endnotePr>
        <w:numFmt w:val="decimal"/>
      </w:endnotePr>
      <w:pgSz w:w="12240" w:h="15840"/>
      <w:pgMar w:top="108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C159" w14:textId="77777777" w:rsidR="00DD2A0A" w:rsidRDefault="00DD2A0A" w:rsidP="002E1D0A">
      <w:pPr>
        <w:spacing w:after="0" w:line="240" w:lineRule="auto"/>
      </w:pPr>
      <w:r>
        <w:separator/>
      </w:r>
    </w:p>
  </w:endnote>
  <w:endnote w:type="continuationSeparator" w:id="0">
    <w:p w14:paraId="05A8E786" w14:textId="77777777" w:rsidR="00DD2A0A" w:rsidRDefault="00DD2A0A" w:rsidP="002E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panose1 w:val="020F0302020204030204"/>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A0893" w14:textId="77777777" w:rsidR="00DD2A0A" w:rsidRDefault="00DD2A0A" w:rsidP="002E1D0A">
      <w:pPr>
        <w:spacing w:after="0" w:line="240" w:lineRule="auto"/>
      </w:pPr>
      <w:r>
        <w:separator/>
      </w:r>
    </w:p>
  </w:footnote>
  <w:footnote w:type="continuationSeparator" w:id="0">
    <w:p w14:paraId="7631983B" w14:textId="77777777" w:rsidR="00DD2A0A" w:rsidRDefault="00DD2A0A" w:rsidP="002E1D0A">
      <w:pPr>
        <w:spacing w:after="0" w:line="240" w:lineRule="auto"/>
      </w:pPr>
      <w:r>
        <w:continuationSeparator/>
      </w:r>
    </w:p>
  </w:footnote>
  <w:footnote w:id="1">
    <w:p w14:paraId="00214FAB" w14:textId="1EE1E1CE" w:rsidR="003A2815" w:rsidRDefault="00A07886">
      <w:pPr>
        <w:pStyle w:val="FootnoteText"/>
      </w:pPr>
      <w:r>
        <w:rPr>
          <w:rStyle w:val="FootnoteReference"/>
        </w:rPr>
        <w:t>1</w:t>
      </w:r>
      <w:r w:rsidR="003A2815">
        <w:t>Participated via VCC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9C33C" w14:textId="6BE490D1" w:rsidR="00FB3E61" w:rsidRDefault="00FB3E61" w:rsidP="00FB3E61">
    <w:pPr>
      <w:pStyle w:val="Header"/>
      <w:jc w:val="right"/>
    </w:pPr>
    <w:r>
      <w:t>APPROVED</w:t>
    </w:r>
  </w:p>
  <w:p w14:paraId="017039D8" w14:textId="77777777" w:rsidR="00FB3E61" w:rsidRDefault="00FB3E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17"/>
    <w:multiLevelType w:val="hybridMultilevel"/>
    <w:tmpl w:val="3A2E448A"/>
    <w:lvl w:ilvl="0" w:tplc="57642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904A4"/>
    <w:multiLevelType w:val="hybridMultilevel"/>
    <w:tmpl w:val="B2060702"/>
    <w:lvl w:ilvl="0" w:tplc="02EC6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426C57"/>
    <w:multiLevelType w:val="hybridMultilevel"/>
    <w:tmpl w:val="17D0D950"/>
    <w:lvl w:ilvl="0" w:tplc="A7424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12C3E"/>
    <w:multiLevelType w:val="hybridMultilevel"/>
    <w:tmpl w:val="C3341DCC"/>
    <w:lvl w:ilvl="0" w:tplc="F1304648">
      <w:start w:val="2"/>
      <w:numFmt w:val="upperRoman"/>
      <w:lvlText w:val="%1."/>
      <w:lvlJc w:val="left"/>
      <w:pPr>
        <w:tabs>
          <w:tab w:val="num" w:pos="720"/>
        </w:tabs>
        <w:ind w:left="720" w:hanging="720"/>
      </w:pPr>
      <w:rPr>
        <w:rFonts w:ascii="Times New Roman" w:hAnsi="Times New Roman" w:cs="Times New Roman" w:hint="default"/>
        <w:b w:val="0"/>
        <w:i w:val="0"/>
        <w:sz w:val="24"/>
        <w:szCs w:val="24"/>
      </w:rPr>
    </w:lvl>
    <w:lvl w:ilvl="1" w:tplc="A3E0307A">
      <w:start w:val="2"/>
      <w:numFmt w:val="decimal"/>
      <w:lvlText w:val="%2."/>
      <w:lvlJc w:val="left"/>
      <w:pPr>
        <w:tabs>
          <w:tab w:val="num" w:pos="1620"/>
        </w:tabs>
        <w:ind w:left="1620" w:hanging="540"/>
      </w:pPr>
      <w:rPr>
        <w:rFonts w:cs="Times New Roman"/>
      </w:rPr>
    </w:lvl>
    <w:lvl w:ilvl="2" w:tplc="0409001B">
      <w:start w:val="1"/>
      <w:numFmt w:val="lowerRoman"/>
      <w:lvlText w:val="%3."/>
      <w:lvlJc w:val="right"/>
      <w:pPr>
        <w:tabs>
          <w:tab w:val="num" w:pos="2160"/>
        </w:tabs>
        <w:ind w:left="2160" w:hanging="180"/>
      </w:pPr>
      <w:rPr>
        <w:rFonts w:cs="Times New Roman"/>
      </w:rPr>
    </w:lvl>
    <w:lvl w:ilvl="3" w:tplc="3A426DAC">
      <w:start w:val="1"/>
      <w:numFmt w:val="decimal"/>
      <w:lvlText w:val="%4."/>
      <w:lvlJc w:val="left"/>
      <w:pPr>
        <w:tabs>
          <w:tab w:val="num" w:pos="2880"/>
        </w:tabs>
        <w:ind w:left="2880" w:hanging="360"/>
      </w:pPr>
      <w:rPr>
        <w:rFonts w:ascii="Arial" w:eastAsia="Times New Roman" w:hAnsi="Arial" w:cs="Arial"/>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0FF45BB"/>
    <w:multiLevelType w:val="hybridMultilevel"/>
    <w:tmpl w:val="F7A4E408"/>
    <w:lvl w:ilvl="0" w:tplc="7DD83EB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E37DE"/>
    <w:multiLevelType w:val="hybridMultilevel"/>
    <w:tmpl w:val="88663C28"/>
    <w:lvl w:ilvl="0" w:tplc="743CBC7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0A"/>
    <w:rsid w:val="0000671B"/>
    <w:rsid w:val="000111F2"/>
    <w:rsid w:val="00025022"/>
    <w:rsid w:val="000550B9"/>
    <w:rsid w:val="000A7652"/>
    <w:rsid w:val="000B14B2"/>
    <w:rsid w:val="000B79B7"/>
    <w:rsid w:val="000D179F"/>
    <w:rsid w:val="000D7AB8"/>
    <w:rsid w:val="00100D57"/>
    <w:rsid w:val="00101883"/>
    <w:rsid w:val="001020DD"/>
    <w:rsid w:val="001039E7"/>
    <w:rsid w:val="00104CF1"/>
    <w:rsid w:val="00122447"/>
    <w:rsid w:val="00130390"/>
    <w:rsid w:val="001365FD"/>
    <w:rsid w:val="00142C4E"/>
    <w:rsid w:val="00154D4E"/>
    <w:rsid w:val="00171B7D"/>
    <w:rsid w:val="001720A8"/>
    <w:rsid w:val="0018417D"/>
    <w:rsid w:val="001844BD"/>
    <w:rsid w:val="00187BE0"/>
    <w:rsid w:val="001A0532"/>
    <w:rsid w:val="001C3F5B"/>
    <w:rsid w:val="001D1EA3"/>
    <w:rsid w:val="001D2016"/>
    <w:rsid w:val="001D4319"/>
    <w:rsid w:val="001E2E3B"/>
    <w:rsid w:val="001E57FA"/>
    <w:rsid w:val="001F4873"/>
    <w:rsid w:val="001F4B0A"/>
    <w:rsid w:val="00200F61"/>
    <w:rsid w:val="00216B63"/>
    <w:rsid w:val="0023306E"/>
    <w:rsid w:val="00240663"/>
    <w:rsid w:val="002419DC"/>
    <w:rsid w:val="002457D0"/>
    <w:rsid w:val="002569F0"/>
    <w:rsid w:val="002832B8"/>
    <w:rsid w:val="0028686F"/>
    <w:rsid w:val="00293F47"/>
    <w:rsid w:val="002A384D"/>
    <w:rsid w:val="002B58FF"/>
    <w:rsid w:val="002B66C1"/>
    <w:rsid w:val="002B71FF"/>
    <w:rsid w:val="002C1BF3"/>
    <w:rsid w:val="002C1BF7"/>
    <w:rsid w:val="002C687B"/>
    <w:rsid w:val="002E1D0A"/>
    <w:rsid w:val="00305DF9"/>
    <w:rsid w:val="00316976"/>
    <w:rsid w:val="00320AA8"/>
    <w:rsid w:val="003245F2"/>
    <w:rsid w:val="003259C8"/>
    <w:rsid w:val="00351D7E"/>
    <w:rsid w:val="003558EE"/>
    <w:rsid w:val="00357864"/>
    <w:rsid w:val="003701E4"/>
    <w:rsid w:val="00372646"/>
    <w:rsid w:val="00375A91"/>
    <w:rsid w:val="00395E4C"/>
    <w:rsid w:val="003A2815"/>
    <w:rsid w:val="003A3F14"/>
    <w:rsid w:val="003C062C"/>
    <w:rsid w:val="003C30E3"/>
    <w:rsid w:val="003D414F"/>
    <w:rsid w:val="003D60CF"/>
    <w:rsid w:val="00400C38"/>
    <w:rsid w:val="0041583E"/>
    <w:rsid w:val="00441BE8"/>
    <w:rsid w:val="004631FB"/>
    <w:rsid w:val="00471193"/>
    <w:rsid w:val="00475E4C"/>
    <w:rsid w:val="0048079A"/>
    <w:rsid w:val="00481D10"/>
    <w:rsid w:val="0048269F"/>
    <w:rsid w:val="004A1C9F"/>
    <w:rsid w:val="004A4105"/>
    <w:rsid w:val="004B1B7D"/>
    <w:rsid w:val="004B21E3"/>
    <w:rsid w:val="004B3BDB"/>
    <w:rsid w:val="004F2548"/>
    <w:rsid w:val="004F3837"/>
    <w:rsid w:val="004F5FBD"/>
    <w:rsid w:val="0050060F"/>
    <w:rsid w:val="00505648"/>
    <w:rsid w:val="005065B7"/>
    <w:rsid w:val="0050731E"/>
    <w:rsid w:val="00514BF0"/>
    <w:rsid w:val="00515A29"/>
    <w:rsid w:val="00517DD1"/>
    <w:rsid w:val="00527F35"/>
    <w:rsid w:val="0053182C"/>
    <w:rsid w:val="00542B7B"/>
    <w:rsid w:val="0054429C"/>
    <w:rsid w:val="00553B95"/>
    <w:rsid w:val="00564215"/>
    <w:rsid w:val="00572625"/>
    <w:rsid w:val="00574A1E"/>
    <w:rsid w:val="0058160B"/>
    <w:rsid w:val="00590192"/>
    <w:rsid w:val="00590A22"/>
    <w:rsid w:val="005B1F56"/>
    <w:rsid w:val="005B68AC"/>
    <w:rsid w:val="005F271C"/>
    <w:rsid w:val="005F62E8"/>
    <w:rsid w:val="00600283"/>
    <w:rsid w:val="00603287"/>
    <w:rsid w:val="00612241"/>
    <w:rsid w:val="00612CFC"/>
    <w:rsid w:val="0063254A"/>
    <w:rsid w:val="00655476"/>
    <w:rsid w:val="00656163"/>
    <w:rsid w:val="0066716F"/>
    <w:rsid w:val="00681FC0"/>
    <w:rsid w:val="00697C49"/>
    <w:rsid w:val="006A1C68"/>
    <w:rsid w:val="006A1F3E"/>
    <w:rsid w:val="006A25B6"/>
    <w:rsid w:val="006B3E9E"/>
    <w:rsid w:val="006B45B1"/>
    <w:rsid w:val="006C0396"/>
    <w:rsid w:val="006D4CED"/>
    <w:rsid w:val="006E3DD7"/>
    <w:rsid w:val="006F329B"/>
    <w:rsid w:val="00710CFE"/>
    <w:rsid w:val="00737C51"/>
    <w:rsid w:val="00747062"/>
    <w:rsid w:val="0075676D"/>
    <w:rsid w:val="00766EBA"/>
    <w:rsid w:val="00780551"/>
    <w:rsid w:val="0078492F"/>
    <w:rsid w:val="0079138D"/>
    <w:rsid w:val="007A1A89"/>
    <w:rsid w:val="007A614C"/>
    <w:rsid w:val="007B0FEC"/>
    <w:rsid w:val="007C1DE1"/>
    <w:rsid w:val="007D1795"/>
    <w:rsid w:val="007D1C11"/>
    <w:rsid w:val="007E1BB9"/>
    <w:rsid w:val="007F1FA4"/>
    <w:rsid w:val="00806C69"/>
    <w:rsid w:val="00813AEA"/>
    <w:rsid w:val="00831D36"/>
    <w:rsid w:val="00832D5E"/>
    <w:rsid w:val="00854F93"/>
    <w:rsid w:val="0086244E"/>
    <w:rsid w:val="00866C5A"/>
    <w:rsid w:val="0089184F"/>
    <w:rsid w:val="00893A93"/>
    <w:rsid w:val="00895C1D"/>
    <w:rsid w:val="008A720D"/>
    <w:rsid w:val="008E0208"/>
    <w:rsid w:val="008E60CD"/>
    <w:rsid w:val="008F483B"/>
    <w:rsid w:val="00905C4F"/>
    <w:rsid w:val="00910258"/>
    <w:rsid w:val="009135B6"/>
    <w:rsid w:val="00923520"/>
    <w:rsid w:val="0096083F"/>
    <w:rsid w:val="0097673F"/>
    <w:rsid w:val="009A0C7E"/>
    <w:rsid w:val="009A4E07"/>
    <w:rsid w:val="009A6B67"/>
    <w:rsid w:val="009B7D1F"/>
    <w:rsid w:val="009D40BD"/>
    <w:rsid w:val="009E2824"/>
    <w:rsid w:val="009F139A"/>
    <w:rsid w:val="009F41F8"/>
    <w:rsid w:val="00A07886"/>
    <w:rsid w:val="00A13DD1"/>
    <w:rsid w:val="00A14014"/>
    <w:rsid w:val="00A1450D"/>
    <w:rsid w:val="00A43CD1"/>
    <w:rsid w:val="00A75EE9"/>
    <w:rsid w:val="00A814A7"/>
    <w:rsid w:val="00AB59A4"/>
    <w:rsid w:val="00AB6E86"/>
    <w:rsid w:val="00AE1F8E"/>
    <w:rsid w:val="00AF77C0"/>
    <w:rsid w:val="00AF7ED8"/>
    <w:rsid w:val="00B02FB6"/>
    <w:rsid w:val="00B12B63"/>
    <w:rsid w:val="00B17D83"/>
    <w:rsid w:val="00B27557"/>
    <w:rsid w:val="00B27C32"/>
    <w:rsid w:val="00B27F84"/>
    <w:rsid w:val="00B3205A"/>
    <w:rsid w:val="00B752B7"/>
    <w:rsid w:val="00B925BB"/>
    <w:rsid w:val="00BA3336"/>
    <w:rsid w:val="00BC6C07"/>
    <w:rsid w:val="00BD5C34"/>
    <w:rsid w:val="00BD6474"/>
    <w:rsid w:val="00BF2EF1"/>
    <w:rsid w:val="00C07976"/>
    <w:rsid w:val="00C10811"/>
    <w:rsid w:val="00C31007"/>
    <w:rsid w:val="00C550D0"/>
    <w:rsid w:val="00C6102E"/>
    <w:rsid w:val="00C7532B"/>
    <w:rsid w:val="00C77885"/>
    <w:rsid w:val="00C90D22"/>
    <w:rsid w:val="00C90F8F"/>
    <w:rsid w:val="00CA6C22"/>
    <w:rsid w:val="00CB1CC3"/>
    <w:rsid w:val="00CB3C12"/>
    <w:rsid w:val="00CB53CA"/>
    <w:rsid w:val="00CB6C39"/>
    <w:rsid w:val="00CC26FF"/>
    <w:rsid w:val="00CF294D"/>
    <w:rsid w:val="00CF3AC4"/>
    <w:rsid w:val="00D023BD"/>
    <w:rsid w:val="00D1112F"/>
    <w:rsid w:val="00D20C8F"/>
    <w:rsid w:val="00D31C08"/>
    <w:rsid w:val="00D3225B"/>
    <w:rsid w:val="00D43730"/>
    <w:rsid w:val="00D44872"/>
    <w:rsid w:val="00D4645D"/>
    <w:rsid w:val="00D51A93"/>
    <w:rsid w:val="00D67F3F"/>
    <w:rsid w:val="00D71C20"/>
    <w:rsid w:val="00D82B9D"/>
    <w:rsid w:val="00D9407E"/>
    <w:rsid w:val="00DB4014"/>
    <w:rsid w:val="00DC157D"/>
    <w:rsid w:val="00DC64C8"/>
    <w:rsid w:val="00DD2A0A"/>
    <w:rsid w:val="00DE4A3A"/>
    <w:rsid w:val="00DE7D60"/>
    <w:rsid w:val="00DF0260"/>
    <w:rsid w:val="00E0131C"/>
    <w:rsid w:val="00E07A63"/>
    <w:rsid w:val="00E214B0"/>
    <w:rsid w:val="00E227B1"/>
    <w:rsid w:val="00E22921"/>
    <w:rsid w:val="00E55636"/>
    <w:rsid w:val="00E57C31"/>
    <w:rsid w:val="00E74255"/>
    <w:rsid w:val="00E805EF"/>
    <w:rsid w:val="00E913F1"/>
    <w:rsid w:val="00EF0263"/>
    <w:rsid w:val="00F035C7"/>
    <w:rsid w:val="00F05C6C"/>
    <w:rsid w:val="00F0631C"/>
    <w:rsid w:val="00F10691"/>
    <w:rsid w:val="00F4184E"/>
    <w:rsid w:val="00F42901"/>
    <w:rsid w:val="00F473B6"/>
    <w:rsid w:val="00F53043"/>
    <w:rsid w:val="00F53D35"/>
    <w:rsid w:val="00F81C0A"/>
    <w:rsid w:val="00FB3E61"/>
    <w:rsid w:val="00FC3468"/>
    <w:rsid w:val="00FC4ED7"/>
    <w:rsid w:val="00FF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1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1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D0A"/>
    <w:rPr>
      <w:sz w:val="20"/>
      <w:szCs w:val="20"/>
    </w:rPr>
  </w:style>
  <w:style w:type="character" w:styleId="EndnoteReference">
    <w:name w:val="endnote reference"/>
    <w:basedOn w:val="DefaultParagraphFont"/>
    <w:uiPriority w:val="99"/>
    <w:semiHidden/>
    <w:unhideWhenUsed/>
    <w:rsid w:val="002E1D0A"/>
    <w:rPr>
      <w:vertAlign w:val="superscript"/>
    </w:rPr>
  </w:style>
  <w:style w:type="character" w:styleId="PlaceholderText">
    <w:name w:val="Placeholder Text"/>
    <w:basedOn w:val="DefaultParagraphFont"/>
    <w:uiPriority w:val="99"/>
    <w:semiHidden/>
    <w:rsid w:val="002B66C1"/>
    <w:rPr>
      <w:color w:val="808080"/>
    </w:rPr>
  </w:style>
  <w:style w:type="paragraph" w:styleId="FootnoteText">
    <w:name w:val="footnote text"/>
    <w:basedOn w:val="Normal"/>
    <w:link w:val="FootnoteTextChar"/>
    <w:uiPriority w:val="99"/>
    <w:semiHidden/>
    <w:unhideWhenUsed/>
    <w:rsid w:val="002B6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6C1"/>
    <w:rPr>
      <w:sz w:val="20"/>
      <w:szCs w:val="20"/>
    </w:rPr>
  </w:style>
  <w:style w:type="character" w:styleId="FootnoteReference">
    <w:name w:val="footnote reference"/>
    <w:basedOn w:val="DefaultParagraphFont"/>
    <w:uiPriority w:val="99"/>
    <w:semiHidden/>
    <w:unhideWhenUsed/>
    <w:rsid w:val="002B66C1"/>
    <w:rPr>
      <w:vertAlign w:val="superscript"/>
    </w:rPr>
  </w:style>
  <w:style w:type="paragraph" w:styleId="ListParagraph">
    <w:name w:val="List Paragraph"/>
    <w:basedOn w:val="Normal"/>
    <w:uiPriority w:val="34"/>
    <w:qFormat/>
    <w:rsid w:val="00517DD1"/>
    <w:pPr>
      <w:ind w:left="720"/>
      <w:contextualSpacing/>
    </w:pPr>
  </w:style>
  <w:style w:type="paragraph" w:styleId="Header">
    <w:name w:val="header"/>
    <w:basedOn w:val="Normal"/>
    <w:link w:val="HeaderChar"/>
    <w:uiPriority w:val="99"/>
    <w:unhideWhenUsed/>
    <w:rsid w:val="0086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4E"/>
  </w:style>
  <w:style w:type="paragraph" w:styleId="Footer">
    <w:name w:val="footer"/>
    <w:basedOn w:val="Normal"/>
    <w:link w:val="FooterChar"/>
    <w:uiPriority w:val="99"/>
    <w:unhideWhenUsed/>
    <w:rsid w:val="0086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4E"/>
  </w:style>
  <w:style w:type="paragraph" w:styleId="BalloonText">
    <w:name w:val="Balloon Text"/>
    <w:basedOn w:val="Normal"/>
    <w:link w:val="BalloonTextChar"/>
    <w:uiPriority w:val="99"/>
    <w:semiHidden/>
    <w:unhideWhenUsed/>
    <w:rsid w:val="00481D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D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59C8"/>
    <w:rPr>
      <w:sz w:val="16"/>
      <w:szCs w:val="16"/>
    </w:rPr>
  </w:style>
  <w:style w:type="paragraph" w:styleId="CommentText">
    <w:name w:val="annotation text"/>
    <w:basedOn w:val="Normal"/>
    <w:link w:val="CommentTextChar"/>
    <w:uiPriority w:val="99"/>
    <w:semiHidden/>
    <w:unhideWhenUsed/>
    <w:rsid w:val="003259C8"/>
    <w:pPr>
      <w:spacing w:line="240" w:lineRule="auto"/>
    </w:pPr>
    <w:rPr>
      <w:sz w:val="20"/>
      <w:szCs w:val="20"/>
    </w:rPr>
  </w:style>
  <w:style w:type="character" w:customStyle="1" w:styleId="CommentTextChar">
    <w:name w:val="Comment Text Char"/>
    <w:basedOn w:val="DefaultParagraphFont"/>
    <w:link w:val="CommentText"/>
    <w:uiPriority w:val="99"/>
    <w:semiHidden/>
    <w:rsid w:val="003259C8"/>
    <w:rPr>
      <w:sz w:val="20"/>
      <w:szCs w:val="20"/>
    </w:rPr>
  </w:style>
  <w:style w:type="paragraph" w:styleId="CommentSubject">
    <w:name w:val="annotation subject"/>
    <w:basedOn w:val="CommentText"/>
    <w:next w:val="CommentText"/>
    <w:link w:val="CommentSubjectChar"/>
    <w:uiPriority w:val="99"/>
    <w:semiHidden/>
    <w:unhideWhenUsed/>
    <w:rsid w:val="003259C8"/>
    <w:rPr>
      <w:b/>
      <w:bCs/>
    </w:rPr>
  </w:style>
  <w:style w:type="character" w:customStyle="1" w:styleId="CommentSubjectChar">
    <w:name w:val="Comment Subject Char"/>
    <w:basedOn w:val="CommentTextChar"/>
    <w:link w:val="CommentSubject"/>
    <w:uiPriority w:val="99"/>
    <w:semiHidden/>
    <w:rsid w:val="003259C8"/>
    <w:rPr>
      <w:b/>
      <w:bCs/>
      <w:sz w:val="20"/>
      <w:szCs w:val="20"/>
    </w:rPr>
  </w:style>
  <w:style w:type="paragraph" w:customStyle="1" w:styleId="regularparagraphs">
    <w:name w:val="regularparagraphs"/>
    <w:basedOn w:val="Normal"/>
    <w:rsid w:val="00B27C32"/>
    <w:pPr>
      <w:spacing w:before="100" w:beforeAutospacing="1" w:after="100" w:afterAutospacing="1" w:line="240" w:lineRule="auto"/>
    </w:pPr>
    <w:rPr>
      <w:rFonts w:ascii="Times New Roman" w:hAnsi="Times New Roman" w:cs="Times New Roman"/>
      <w:sz w:val="24"/>
      <w:szCs w:val="24"/>
    </w:rPr>
  </w:style>
  <w:style w:type="paragraph" w:customStyle="1" w:styleId="1paragraph">
    <w:name w:val="1paragraph"/>
    <w:basedOn w:val="Normal"/>
    <w:rsid w:val="00B27C3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1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D0A"/>
    <w:rPr>
      <w:sz w:val="20"/>
      <w:szCs w:val="20"/>
    </w:rPr>
  </w:style>
  <w:style w:type="character" w:styleId="EndnoteReference">
    <w:name w:val="endnote reference"/>
    <w:basedOn w:val="DefaultParagraphFont"/>
    <w:uiPriority w:val="99"/>
    <w:semiHidden/>
    <w:unhideWhenUsed/>
    <w:rsid w:val="002E1D0A"/>
    <w:rPr>
      <w:vertAlign w:val="superscript"/>
    </w:rPr>
  </w:style>
  <w:style w:type="character" w:styleId="PlaceholderText">
    <w:name w:val="Placeholder Text"/>
    <w:basedOn w:val="DefaultParagraphFont"/>
    <w:uiPriority w:val="99"/>
    <w:semiHidden/>
    <w:rsid w:val="002B66C1"/>
    <w:rPr>
      <w:color w:val="808080"/>
    </w:rPr>
  </w:style>
  <w:style w:type="paragraph" w:styleId="FootnoteText">
    <w:name w:val="footnote text"/>
    <w:basedOn w:val="Normal"/>
    <w:link w:val="FootnoteTextChar"/>
    <w:uiPriority w:val="99"/>
    <w:semiHidden/>
    <w:unhideWhenUsed/>
    <w:rsid w:val="002B6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6C1"/>
    <w:rPr>
      <w:sz w:val="20"/>
      <w:szCs w:val="20"/>
    </w:rPr>
  </w:style>
  <w:style w:type="character" w:styleId="FootnoteReference">
    <w:name w:val="footnote reference"/>
    <w:basedOn w:val="DefaultParagraphFont"/>
    <w:uiPriority w:val="99"/>
    <w:semiHidden/>
    <w:unhideWhenUsed/>
    <w:rsid w:val="002B66C1"/>
    <w:rPr>
      <w:vertAlign w:val="superscript"/>
    </w:rPr>
  </w:style>
  <w:style w:type="paragraph" w:styleId="ListParagraph">
    <w:name w:val="List Paragraph"/>
    <w:basedOn w:val="Normal"/>
    <w:uiPriority w:val="34"/>
    <w:qFormat/>
    <w:rsid w:val="00517DD1"/>
    <w:pPr>
      <w:ind w:left="720"/>
      <w:contextualSpacing/>
    </w:pPr>
  </w:style>
  <w:style w:type="paragraph" w:styleId="Header">
    <w:name w:val="header"/>
    <w:basedOn w:val="Normal"/>
    <w:link w:val="HeaderChar"/>
    <w:uiPriority w:val="99"/>
    <w:unhideWhenUsed/>
    <w:rsid w:val="0086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4E"/>
  </w:style>
  <w:style w:type="paragraph" w:styleId="Footer">
    <w:name w:val="footer"/>
    <w:basedOn w:val="Normal"/>
    <w:link w:val="FooterChar"/>
    <w:uiPriority w:val="99"/>
    <w:unhideWhenUsed/>
    <w:rsid w:val="0086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4E"/>
  </w:style>
  <w:style w:type="paragraph" w:styleId="BalloonText">
    <w:name w:val="Balloon Text"/>
    <w:basedOn w:val="Normal"/>
    <w:link w:val="BalloonTextChar"/>
    <w:uiPriority w:val="99"/>
    <w:semiHidden/>
    <w:unhideWhenUsed/>
    <w:rsid w:val="00481D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D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59C8"/>
    <w:rPr>
      <w:sz w:val="16"/>
      <w:szCs w:val="16"/>
    </w:rPr>
  </w:style>
  <w:style w:type="paragraph" w:styleId="CommentText">
    <w:name w:val="annotation text"/>
    <w:basedOn w:val="Normal"/>
    <w:link w:val="CommentTextChar"/>
    <w:uiPriority w:val="99"/>
    <w:semiHidden/>
    <w:unhideWhenUsed/>
    <w:rsid w:val="003259C8"/>
    <w:pPr>
      <w:spacing w:line="240" w:lineRule="auto"/>
    </w:pPr>
    <w:rPr>
      <w:sz w:val="20"/>
      <w:szCs w:val="20"/>
    </w:rPr>
  </w:style>
  <w:style w:type="character" w:customStyle="1" w:styleId="CommentTextChar">
    <w:name w:val="Comment Text Char"/>
    <w:basedOn w:val="DefaultParagraphFont"/>
    <w:link w:val="CommentText"/>
    <w:uiPriority w:val="99"/>
    <w:semiHidden/>
    <w:rsid w:val="003259C8"/>
    <w:rPr>
      <w:sz w:val="20"/>
      <w:szCs w:val="20"/>
    </w:rPr>
  </w:style>
  <w:style w:type="paragraph" w:styleId="CommentSubject">
    <w:name w:val="annotation subject"/>
    <w:basedOn w:val="CommentText"/>
    <w:next w:val="CommentText"/>
    <w:link w:val="CommentSubjectChar"/>
    <w:uiPriority w:val="99"/>
    <w:semiHidden/>
    <w:unhideWhenUsed/>
    <w:rsid w:val="003259C8"/>
    <w:rPr>
      <w:b/>
      <w:bCs/>
    </w:rPr>
  </w:style>
  <w:style w:type="character" w:customStyle="1" w:styleId="CommentSubjectChar">
    <w:name w:val="Comment Subject Char"/>
    <w:basedOn w:val="CommentTextChar"/>
    <w:link w:val="CommentSubject"/>
    <w:uiPriority w:val="99"/>
    <w:semiHidden/>
    <w:rsid w:val="003259C8"/>
    <w:rPr>
      <w:b/>
      <w:bCs/>
      <w:sz w:val="20"/>
      <w:szCs w:val="20"/>
    </w:rPr>
  </w:style>
  <w:style w:type="paragraph" w:customStyle="1" w:styleId="regularparagraphs">
    <w:name w:val="regularparagraphs"/>
    <w:basedOn w:val="Normal"/>
    <w:rsid w:val="00B27C32"/>
    <w:pPr>
      <w:spacing w:before="100" w:beforeAutospacing="1" w:after="100" w:afterAutospacing="1" w:line="240" w:lineRule="auto"/>
    </w:pPr>
    <w:rPr>
      <w:rFonts w:ascii="Times New Roman" w:hAnsi="Times New Roman" w:cs="Times New Roman"/>
      <w:sz w:val="24"/>
      <w:szCs w:val="24"/>
    </w:rPr>
  </w:style>
  <w:style w:type="paragraph" w:customStyle="1" w:styleId="1paragraph">
    <w:name w:val="1paragraph"/>
    <w:basedOn w:val="Normal"/>
    <w:rsid w:val="00B27C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B2B6E3-C335-0F49-9ED4-90CC3D3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8718</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Susan</dc:creator>
  <cp:keywords/>
  <dc:description/>
  <cp:lastModifiedBy>Teri Rebo</cp:lastModifiedBy>
  <cp:revision>2</cp:revision>
  <cp:lastPrinted>2016-11-09T19:04:00Z</cp:lastPrinted>
  <dcterms:created xsi:type="dcterms:W3CDTF">2016-12-07T17:23:00Z</dcterms:created>
  <dcterms:modified xsi:type="dcterms:W3CDTF">2016-12-07T17:23:00Z</dcterms:modified>
</cp:coreProperties>
</file>